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1530" w14:textId="77777777" w:rsidR="00217FDA" w:rsidRDefault="00217FDA" w:rsidP="00217FDA">
      <w:pPr>
        <w:tabs>
          <w:tab w:val="left" w:pos="6267"/>
        </w:tabs>
        <w:ind w:right="-341"/>
        <w:rPr>
          <w:sz w:val="24"/>
          <w:szCs w:val="24"/>
        </w:rPr>
      </w:pPr>
    </w:p>
    <w:p w14:paraId="610199EB" w14:textId="30F4D210" w:rsidR="00217FDA" w:rsidRPr="00B007F2" w:rsidRDefault="00217FDA" w:rsidP="00B007F2">
      <w:pPr>
        <w:pStyle w:val="Odlomakpopisa"/>
        <w:numPr>
          <w:ilvl w:val="0"/>
          <w:numId w:val="1"/>
        </w:numPr>
        <w:tabs>
          <w:tab w:val="left" w:pos="6267"/>
        </w:tabs>
        <w:ind w:right="-341"/>
        <w:jc w:val="center"/>
        <w:rPr>
          <w:b/>
          <w:bCs/>
          <w:sz w:val="32"/>
          <w:szCs w:val="32"/>
        </w:rPr>
      </w:pPr>
      <w:r w:rsidRPr="00B007F2">
        <w:rPr>
          <w:b/>
          <w:bCs/>
          <w:sz w:val="32"/>
          <w:szCs w:val="32"/>
        </w:rPr>
        <w:t>Popis ugovornih odnosa i slično koji uz ispunjenje određenih uvjeta mogu postati obveza ili imovina</w:t>
      </w:r>
    </w:p>
    <w:p w14:paraId="157AB127" w14:textId="77777777" w:rsidR="00217FDA" w:rsidRPr="00B007F2" w:rsidRDefault="00217FDA" w:rsidP="00217FDA">
      <w:pPr>
        <w:tabs>
          <w:tab w:val="left" w:pos="6267"/>
        </w:tabs>
        <w:ind w:right="-341"/>
        <w:rPr>
          <w:sz w:val="28"/>
          <w:szCs w:val="28"/>
        </w:rPr>
      </w:pPr>
    </w:p>
    <w:p w14:paraId="3190264E" w14:textId="461AC20B" w:rsidR="00590649" w:rsidRDefault="00590649" w:rsidP="00622D74">
      <w:pPr>
        <w:tabs>
          <w:tab w:val="left" w:pos="6267"/>
        </w:tabs>
        <w:ind w:right="-341"/>
        <w:rPr>
          <w:sz w:val="24"/>
          <w:szCs w:val="24"/>
        </w:rPr>
      </w:pPr>
    </w:p>
    <w:p w14:paraId="72335123" w14:textId="06E80277" w:rsidR="00E91725" w:rsidRPr="00B007F2" w:rsidRDefault="00B007F2" w:rsidP="00217FDA">
      <w:pPr>
        <w:tabs>
          <w:tab w:val="left" w:pos="6267"/>
        </w:tabs>
        <w:ind w:right="-341"/>
        <w:rPr>
          <w:rFonts w:asciiTheme="minorHAnsi" w:hAnsiTheme="minorHAnsi" w:cstheme="minorHAnsi"/>
          <w:b/>
          <w:bCs/>
          <w:sz w:val="28"/>
          <w:szCs w:val="28"/>
        </w:rPr>
      </w:pPr>
      <w:r w:rsidRPr="00B007F2">
        <w:rPr>
          <w:rFonts w:asciiTheme="minorHAnsi" w:hAnsiTheme="minorHAnsi" w:cstheme="minorHAnsi"/>
          <w:b/>
          <w:bCs/>
          <w:sz w:val="28"/>
          <w:szCs w:val="28"/>
        </w:rPr>
        <w:t>Popis ugovornih odnosa koji mogu postati imovina</w:t>
      </w:r>
    </w:p>
    <w:p w14:paraId="319A0559" w14:textId="77777777" w:rsidR="00B007F2" w:rsidRDefault="00B007F2" w:rsidP="00B007F2">
      <w:pPr>
        <w:tabs>
          <w:tab w:val="left" w:pos="6267"/>
        </w:tabs>
        <w:ind w:right="-341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287"/>
        <w:gridCol w:w="1353"/>
        <w:gridCol w:w="1445"/>
        <w:gridCol w:w="1673"/>
        <w:gridCol w:w="2386"/>
        <w:gridCol w:w="1424"/>
        <w:gridCol w:w="1207"/>
        <w:gridCol w:w="2037"/>
        <w:gridCol w:w="990"/>
      </w:tblGrid>
      <w:tr w:rsidR="00B007F2" w14:paraId="618F0594" w14:textId="5268F79F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34494F4F" w14:textId="4184A539" w:rsidR="004D3488" w:rsidRPr="006A69A2" w:rsidRDefault="004D3488" w:rsidP="004D3488">
            <w:pPr>
              <w:tabs>
                <w:tab w:val="left" w:pos="6267"/>
              </w:tabs>
              <w:ind w:right="-244"/>
              <w:rPr>
                <w:rFonts w:ascii="Arial" w:hAnsi="Arial" w:cs="Arial"/>
                <w:b/>
                <w:bCs/>
              </w:rPr>
            </w:pPr>
          </w:p>
          <w:p w14:paraId="7B746841" w14:textId="5028B33D" w:rsidR="004D3488" w:rsidRPr="006A69A2" w:rsidRDefault="004D3488" w:rsidP="004D3488">
            <w:pPr>
              <w:tabs>
                <w:tab w:val="left" w:pos="6267"/>
              </w:tabs>
              <w:ind w:left="-142" w:right="-24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pct"/>
            <w:vAlign w:val="center"/>
          </w:tcPr>
          <w:p w14:paraId="3BD08EA8" w14:textId="0B9303E1" w:rsidR="004D3488" w:rsidRPr="006A69A2" w:rsidRDefault="004D3488" w:rsidP="004D3488">
            <w:pPr>
              <w:tabs>
                <w:tab w:val="left" w:pos="6267"/>
              </w:tabs>
              <w:ind w:left="-107" w:right="-102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Datum izdavanja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3" w:type="pct"/>
            <w:vAlign w:val="center"/>
          </w:tcPr>
          <w:p w14:paraId="4AFDA569" w14:textId="77777777" w:rsidR="004D3488" w:rsidRPr="006A69A2" w:rsidRDefault="004D3488" w:rsidP="004D3488">
            <w:pPr>
              <w:tabs>
                <w:tab w:val="left" w:pos="6267"/>
              </w:tabs>
              <w:ind w:left="-107" w:right="-76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Instrument</w:t>
            </w:r>
          </w:p>
          <w:p w14:paraId="7FBF99F0" w14:textId="77777777" w:rsidR="004D3488" w:rsidRPr="006A69A2" w:rsidRDefault="004D3488" w:rsidP="004D3488">
            <w:pPr>
              <w:tabs>
                <w:tab w:val="left" w:pos="6267"/>
              </w:tabs>
              <w:ind w:left="-107" w:right="-76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osiguranja</w:t>
            </w:r>
          </w:p>
        </w:tc>
        <w:tc>
          <w:tcPr>
            <w:tcW w:w="505" w:type="pct"/>
            <w:vAlign w:val="center"/>
          </w:tcPr>
          <w:p w14:paraId="7481827F" w14:textId="77777777" w:rsidR="004D3488" w:rsidRPr="006A69A2" w:rsidRDefault="004D3488" w:rsidP="004D3488">
            <w:pPr>
              <w:tabs>
                <w:tab w:val="left" w:pos="6267"/>
              </w:tabs>
              <w:ind w:left="-148" w:right="-104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Iznos (eur)</w:t>
            </w:r>
          </w:p>
        </w:tc>
        <w:tc>
          <w:tcPr>
            <w:tcW w:w="585" w:type="pct"/>
            <w:vAlign w:val="center"/>
          </w:tcPr>
          <w:p w14:paraId="27783B26" w14:textId="77777777" w:rsidR="004D3488" w:rsidRPr="006A69A2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Davatelj</w:t>
            </w:r>
          </w:p>
          <w:p w14:paraId="4A81E1C4" w14:textId="77777777" w:rsidR="004D3488" w:rsidRPr="006A69A2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jamstva</w:t>
            </w:r>
          </w:p>
        </w:tc>
        <w:tc>
          <w:tcPr>
            <w:tcW w:w="834" w:type="pct"/>
            <w:vAlign w:val="center"/>
          </w:tcPr>
          <w:p w14:paraId="02B7D5BB" w14:textId="77777777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Namjena</w:t>
            </w:r>
          </w:p>
        </w:tc>
        <w:tc>
          <w:tcPr>
            <w:tcW w:w="498" w:type="pct"/>
            <w:vAlign w:val="center"/>
          </w:tcPr>
          <w:p w14:paraId="332A9FA1" w14:textId="57AB890D" w:rsidR="004D3488" w:rsidRPr="006A69A2" w:rsidRDefault="004D3488" w:rsidP="00B007F2">
            <w:pPr>
              <w:tabs>
                <w:tab w:val="left" w:pos="6267"/>
              </w:tabs>
              <w:ind w:left="-77" w:right="-7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Broj ugovora</w:t>
            </w:r>
          </w:p>
        </w:tc>
        <w:tc>
          <w:tcPr>
            <w:tcW w:w="422" w:type="pct"/>
            <w:vAlign w:val="center"/>
          </w:tcPr>
          <w:p w14:paraId="770767D9" w14:textId="7D0D4A22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Rok važenja</w:t>
            </w:r>
          </w:p>
        </w:tc>
        <w:tc>
          <w:tcPr>
            <w:tcW w:w="712" w:type="pct"/>
            <w:vAlign w:val="center"/>
          </w:tcPr>
          <w:p w14:paraId="5745040C" w14:textId="5344D6FA" w:rsidR="004D3488" w:rsidRPr="004D3488" w:rsidRDefault="004D3488" w:rsidP="004D348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Predmet ugovora</w:t>
            </w:r>
          </w:p>
        </w:tc>
        <w:tc>
          <w:tcPr>
            <w:tcW w:w="346" w:type="pct"/>
            <w:vAlign w:val="center"/>
          </w:tcPr>
          <w:p w14:paraId="1FF06C33" w14:textId="734B27B4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povrata</w:t>
            </w:r>
          </w:p>
        </w:tc>
      </w:tr>
      <w:tr w:rsidR="00B007F2" w:rsidRPr="006A69A2" w14:paraId="68D5AA15" w14:textId="6573A768" w:rsidTr="00CF4345">
        <w:trPr>
          <w:cantSplit/>
          <w:trHeight w:val="1063"/>
        </w:trPr>
        <w:tc>
          <w:tcPr>
            <w:tcW w:w="175" w:type="pct"/>
            <w:vAlign w:val="center"/>
          </w:tcPr>
          <w:p w14:paraId="125228B3" w14:textId="1A6A99E0" w:rsidR="004D3488" w:rsidRPr="006A69A2" w:rsidRDefault="004D3488" w:rsidP="004D3488">
            <w:pPr>
              <w:tabs>
                <w:tab w:val="left" w:pos="5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0" w:type="pct"/>
            <w:vAlign w:val="center"/>
          </w:tcPr>
          <w:p w14:paraId="74F017F1" w14:textId="26C04943" w:rsidR="004D3488" w:rsidRPr="006A69A2" w:rsidRDefault="004D3488" w:rsidP="004D348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12.5.2025.</w:t>
            </w:r>
          </w:p>
        </w:tc>
        <w:tc>
          <w:tcPr>
            <w:tcW w:w="473" w:type="pct"/>
            <w:vAlign w:val="center"/>
          </w:tcPr>
          <w:p w14:paraId="39D36C3E" w14:textId="02E6ECEA" w:rsidR="004D3488" w:rsidRPr="006A69A2" w:rsidRDefault="004D3488" w:rsidP="004D348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Bjanko zadužnica OV-5466/2025</w:t>
            </w:r>
          </w:p>
        </w:tc>
        <w:tc>
          <w:tcPr>
            <w:tcW w:w="505" w:type="pct"/>
            <w:vAlign w:val="center"/>
          </w:tcPr>
          <w:p w14:paraId="7EEC4B61" w14:textId="2B7BDCDB" w:rsidR="004D3488" w:rsidRPr="006A69A2" w:rsidRDefault="004D348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585" w:type="pct"/>
            <w:vAlign w:val="center"/>
          </w:tcPr>
          <w:p w14:paraId="4A14C5AB" w14:textId="237DB1D7" w:rsidR="004D3488" w:rsidRPr="006A69A2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LAV ZAŠTITA d.o.o. Zadar</w:t>
            </w:r>
          </w:p>
        </w:tc>
        <w:tc>
          <w:tcPr>
            <w:tcW w:w="834" w:type="pct"/>
            <w:vAlign w:val="center"/>
          </w:tcPr>
          <w:p w14:paraId="2948CC63" w14:textId="79E7F2D1" w:rsidR="004D3488" w:rsidRPr="006A69A2" w:rsidRDefault="004D3488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uredno ispunjenje ugovora br. 11/2025-JN</w:t>
            </w:r>
          </w:p>
        </w:tc>
        <w:tc>
          <w:tcPr>
            <w:tcW w:w="498" w:type="pct"/>
            <w:vAlign w:val="center"/>
          </w:tcPr>
          <w:p w14:paraId="3983D0EE" w14:textId="6870025B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11/2025-JN</w:t>
            </w:r>
          </w:p>
        </w:tc>
        <w:tc>
          <w:tcPr>
            <w:tcW w:w="422" w:type="pct"/>
            <w:vAlign w:val="center"/>
          </w:tcPr>
          <w:p w14:paraId="7F58F039" w14:textId="01E1F995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10.6.2026.</w:t>
            </w:r>
          </w:p>
        </w:tc>
        <w:tc>
          <w:tcPr>
            <w:tcW w:w="712" w:type="pct"/>
            <w:vAlign w:val="center"/>
          </w:tcPr>
          <w:p w14:paraId="1100EA46" w14:textId="2802F597" w:rsidR="004D3488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Usluge čišćenja poslovnih prostora Doma zdravlja</w:t>
            </w:r>
          </w:p>
        </w:tc>
        <w:tc>
          <w:tcPr>
            <w:tcW w:w="346" w:type="pct"/>
            <w:vAlign w:val="center"/>
          </w:tcPr>
          <w:p w14:paraId="20EA3A8B" w14:textId="4280CED1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371F523A" w14:textId="54D4A057" w:rsidTr="00CF4345">
        <w:trPr>
          <w:cantSplit/>
          <w:trHeight w:val="1063"/>
        </w:trPr>
        <w:tc>
          <w:tcPr>
            <w:tcW w:w="175" w:type="pct"/>
            <w:vAlign w:val="center"/>
          </w:tcPr>
          <w:p w14:paraId="0E43011F" w14:textId="182DE4AF" w:rsidR="004D3488" w:rsidRPr="006A69A2" w:rsidRDefault="004D3488" w:rsidP="004D3488">
            <w:pPr>
              <w:tabs>
                <w:tab w:val="left" w:pos="567"/>
              </w:tabs>
              <w:ind w:right="-244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2.</w:t>
            </w:r>
          </w:p>
        </w:tc>
        <w:tc>
          <w:tcPr>
            <w:tcW w:w="450" w:type="pct"/>
            <w:vAlign w:val="center"/>
          </w:tcPr>
          <w:p w14:paraId="3B8ECA45" w14:textId="33AACE2A" w:rsidR="004D3488" w:rsidRDefault="004D3488" w:rsidP="004D348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2.7.2024.</w:t>
            </w:r>
          </w:p>
        </w:tc>
        <w:tc>
          <w:tcPr>
            <w:tcW w:w="473" w:type="pct"/>
            <w:vAlign w:val="center"/>
          </w:tcPr>
          <w:p w14:paraId="6FF281E5" w14:textId="3AB3EAC3" w:rsidR="004D3488" w:rsidRDefault="004D3488" w:rsidP="004D348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Bjanko zadužnica OV-4917/2024</w:t>
            </w:r>
          </w:p>
        </w:tc>
        <w:tc>
          <w:tcPr>
            <w:tcW w:w="505" w:type="pct"/>
            <w:vAlign w:val="center"/>
          </w:tcPr>
          <w:p w14:paraId="23421BF3" w14:textId="77777777" w:rsidR="004D3488" w:rsidRPr="006A69A2" w:rsidRDefault="004D348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10.000,00</w:t>
            </w:r>
          </w:p>
          <w:p w14:paraId="456E1D4F" w14:textId="77777777" w:rsidR="004D3488" w:rsidRDefault="004D348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vAlign w:val="center"/>
          </w:tcPr>
          <w:p w14:paraId="2C6747ED" w14:textId="3A36FC57" w:rsidR="004D3488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PROTEKT standard j.d.o.o., Varaždin</w:t>
            </w:r>
          </w:p>
        </w:tc>
        <w:tc>
          <w:tcPr>
            <w:tcW w:w="834" w:type="pct"/>
            <w:vAlign w:val="center"/>
          </w:tcPr>
          <w:p w14:paraId="3D21073C" w14:textId="19F3F6AB" w:rsidR="004D3488" w:rsidRDefault="004D3488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Jamstvo za otklanjanje nedostataka u jamstvenom roku prema ugovoru br. 30/2024-JN</w:t>
            </w:r>
          </w:p>
        </w:tc>
        <w:tc>
          <w:tcPr>
            <w:tcW w:w="498" w:type="pct"/>
            <w:vAlign w:val="center"/>
          </w:tcPr>
          <w:p w14:paraId="57112EA5" w14:textId="57113C03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30/2024-JN</w:t>
            </w:r>
          </w:p>
        </w:tc>
        <w:tc>
          <w:tcPr>
            <w:tcW w:w="422" w:type="pct"/>
            <w:vAlign w:val="center"/>
          </w:tcPr>
          <w:p w14:paraId="594CDC5B" w14:textId="55308D17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24 mjeseca</w:t>
            </w:r>
          </w:p>
        </w:tc>
        <w:tc>
          <w:tcPr>
            <w:tcW w:w="712" w:type="pct"/>
            <w:vAlign w:val="center"/>
          </w:tcPr>
          <w:p w14:paraId="7E869359" w14:textId="1204B2D2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pct"/>
            <w:vAlign w:val="center"/>
          </w:tcPr>
          <w:p w14:paraId="7C180C22" w14:textId="77777777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63324EDE" w14:textId="41966F16" w:rsidTr="00CF4345">
        <w:trPr>
          <w:cantSplit/>
          <w:trHeight w:val="1063"/>
        </w:trPr>
        <w:tc>
          <w:tcPr>
            <w:tcW w:w="175" w:type="pct"/>
            <w:vAlign w:val="center"/>
          </w:tcPr>
          <w:p w14:paraId="2509122D" w14:textId="7486E627" w:rsidR="004D3488" w:rsidRPr="006A69A2" w:rsidRDefault="004D3488" w:rsidP="004D3488">
            <w:pPr>
              <w:tabs>
                <w:tab w:val="left" w:pos="5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0" w:type="pct"/>
            <w:vAlign w:val="center"/>
          </w:tcPr>
          <w:p w14:paraId="680B1A64" w14:textId="22B84D6B" w:rsidR="004D3488" w:rsidRDefault="004D3488" w:rsidP="004D348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25.11.2024.</w:t>
            </w:r>
          </w:p>
        </w:tc>
        <w:tc>
          <w:tcPr>
            <w:tcW w:w="473" w:type="pct"/>
            <w:vAlign w:val="center"/>
          </w:tcPr>
          <w:p w14:paraId="0D006A90" w14:textId="137ECE4D" w:rsidR="004D3488" w:rsidRDefault="004D3488" w:rsidP="004D348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Bjanko zadužnica OV-15337/2024</w:t>
            </w:r>
          </w:p>
        </w:tc>
        <w:tc>
          <w:tcPr>
            <w:tcW w:w="505" w:type="pct"/>
            <w:vAlign w:val="center"/>
          </w:tcPr>
          <w:p w14:paraId="6404CFEE" w14:textId="02BD1DF1" w:rsidR="004D3488" w:rsidRDefault="004D348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10.000,00</w:t>
            </w:r>
          </w:p>
        </w:tc>
        <w:tc>
          <w:tcPr>
            <w:tcW w:w="585" w:type="pct"/>
            <w:vAlign w:val="center"/>
          </w:tcPr>
          <w:p w14:paraId="27A9D174" w14:textId="2C326258" w:rsidR="004D3488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VIK-DENTAL d.o.o., Zagreb</w:t>
            </w:r>
          </w:p>
        </w:tc>
        <w:tc>
          <w:tcPr>
            <w:tcW w:w="834" w:type="pct"/>
            <w:vAlign w:val="center"/>
          </w:tcPr>
          <w:p w14:paraId="5FDAAD2C" w14:textId="5495683C" w:rsidR="004D3488" w:rsidRDefault="004D3488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Jamstvo za otklanjanje nodstataka i jamstvenom roku prema ugovoru br. 26/2024-JN</w:t>
            </w:r>
          </w:p>
        </w:tc>
        <w:tc>
          <w:tcPr>
            <w:tcW w:w="498" w:type="pct"/>
            <w:vAlign w:val="center"/>
          </w:tcPr>
          <w:p w14:paraId="6BAB7195" w14:textId="508CB11B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26/2024-JN</w:t>
            </w:r>
          </w:p>
        </w:tc>
        <w:tc>
          <w:tcPr>
            <w:tcW w:w="422" w:type="pct"/>
            <w:vAlign w:val="center"/>
          </w:tcPr>
          <w:p w14:paraId="666A7E24" w14:textId="42A17B88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6A69A2">
              <w:rPr>
                <w:rFonts w:ascii="Arial" w:hAnsi="Arial" w:cs="Arial"/>
              </w:rPr>
              <w:t>.11.2026.</w:t>
            </w:r>
          </w:p>
        </w:tc>
        <w:tc>
          <w:tcPr>
            <w:tcW w:w="712" w:type="pct"/>
            <w:vAlign w:val="center"/>
          </w:tcPr>
          <w:p w14:paraId="3C3C7BCB" w14:textId="5ED8EB06" w:rsidR="004D3488" w:rsidRPr="006A69A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stomatološke jedinice</w:t>
            </w:r>
          </w:p>
        </w:tc>
        <w:tc>
          <w:tcPr>
            <w:tcW w:w="346" w:type="pct"/>
            <w:vAlign w:val="center"/>
          </w:tcPr>
          <w:p w14:paraId="433066D9" w14:textId="77777777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7AADA4A0" w14:textId="32E67417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246F7C8C" w14:textId="5AF45C09" w:rsidR="004D3488" w:rsidRPr="006A69A2" w:rsidRDefault="004D3488" w:rsidP="004D3488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0" w:type="pct"/>
            <w:vAlign w:val="center"/>
          </w:tcPr>
          <w:p w14:paraId="6409DE39" w14:textId="77777777" w:rsidR="004D3488" w:rsidRPr="006A69A2" w:rsidRDefault="004D3488" w:rsidP="004D348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7.11.2024.</w:t>
            </w:r>
          </w:p>
        </w:tc>
        <w:tc>
          <w:tcPr>
            <w:tcW w:w="473" w:type="pct"/>
            <w:vAlign w:val="center"/>
          </w:tcPr>
          <w:p w14:paraId="699F28F7" w14:textId="77777777" w:rsidR="004D3488" w:rsidRPr="006A69A2" w:rsidRDefault="004D3488" w:rsidP="004D348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Bjanko zadužnica OV-598/2025</w:t>
            </w:r>
          </w:p>
        </w:tc>
        <w:tc>
          <w:tcPr>
            <w:tcW w:w="505" w:type="pct"/>
            <w:vAlign w:val="center"/>
          </w:tcPr>
          <w:p w14:paraId="19F37A07" w14:textId="77777777" w:rsidR="004D3488" w:rsidRPr="006A69A2" w:rsidRDefault="004D348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2.000,00</w:t>
            </w:r>
          </w:p>
        </w:tc>
        <w:tc>
          <w:tcPr>
            <w:tcW w:w="585" w:type="pct"/>
            <w:vAlign w:val="center"/>
          </w:tcPr>
          <w:p w14:paraId="2C9D2068" w14:textId="77777777" w:rsidR="004D3488" w:rsidRPr="006A69A2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NOX d.o.o., Varaždin</w:t>
            </w:r>
          </w:p>
        </w:tc>
        <w:tc>
          <w:tcPr>
            <w:tcW w:w="834" w:type="pct"/>
            <w:vAlign w:val="center"/>
          </w:tcPr>
          <w:p w14:paraId="12FFCECF" w14:textId="77777777" w:rsidR="004D3488" w:rsidRPr="006A69A2" w:rsidRDefault="004D3488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Jamstvo za otklanjanje nedostataka u jamstvenom roku prema ugovoru br. 34/2024-JN</w:t>
            </w:r>
          </w:p>
        </w:tc>
        <w:tc>
          <w:tcPr>
            <w:tcW w:w="498" w:type="pct"/>
            <w:vAlign w:val="center"/>
          </w:tcPr>
          <w:p w14:paraId="1C4DFB38" w14:textId="6510C1F6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34/2024-JN</w:t>
            </w:r>
          </w:p>
        </w:tc>
        <w:tc>
          <w:tcPr>
            <w:tcW w:w="422" w:type="pct"/>
            <w:vAlign w:val="center"/>
          </w:tcPr>
          <w:p w14:paraId="33DD980F" w14:textId="480CE886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 w:rsidRPr="006A69A2">
              <w:rPr>
                <w:rFonts w:ascii="Arial" w:hAnsi="Arial" w:cs="Arial"/>
              </w:rPr>
              <w:t>36 mjeseci</w:t>
            </w:r>
          </w:p>
        </w:tc>
        <w:tc>
          <w:tcPr>
            <w:tcW w:w="712" w:type="pct"/>
            <w:vAlign w:val="center"/>
          </w:tcPr>
          <w:p w14:paraId="1B00ABB7" w14:textId="5F2636BA" w:rsidR="004D3488" w:rsidRPr="006A69A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led rasvjete</w:t>
            </w:r>
          </w:p>
        </w:tc>
        <w:tc>
          <w:tcPr>
            <w:tcW w:w="346" w:type="pct"/>
            <w:vAlign w:val="center"/>
          </w:tcPr>
          <w:p w14:paraId="4E00675A" w14:textId="77777777" w:rsidR="004D3488" w:rsidRPr="006A69A2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5421A4D8" w14:textId="0089CF1A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674040F4" w14:textId="050333C4" w:rsidR="004D3488" w:rsidRPr="006A69A2" w:rsidRDefault="004D3488" w:rsidP="004D3488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0" w:type="pct"/>
            <w:vAlign w:val="center"/>
          </w:tcPr>
          <w:p w14:paraId="2708CCB9" w14:textId="01F9C50F" w:rsidR="004D3488" w:rsidRPr="006A69A2" w:rsidRDefault="004D3488" w:rsidP="004D348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4.5.2025.</w:t>
            </w:r>
          </w:p>
        </w:tc>
        <w:tc>
          <w:tcPr>
            <w:tcW w:w="473" w:type="pct"/>
            <w:vAlign w:val="center"/>
          </w:tcPr>
          <w:p w14:paraId="17A2A742" w14:textId="674902A9" w:rsidR="004D3488" w:rsidRPr="006A69A2" w:rsidRDefault="004D3488" w:rsidP="004D348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Zadužnica OV-3803/2025</w:t>
            </w:r>
          </w:p>
        </w:tc>
        <w:tc>
          <w:tcPr>
            <w:tcW w:w="505" w:type="pct"/>
            <w:vAlign w:val="center"/>
          </w:tcPr>
          <w:p w14:paraId="55F73E7B" w14:textId="4C5502EB" w:rsidR="004D3488" w:rsidRPr="006A69A2" w:rsidRDefault="004D348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3.666,46</w:t>
            </w:r>
          </w:p>
        </w:tc>
        <w:tc>
          <w:tcPr>
            <w:tcW w:w="585" w:type="pct"/>
            <w:vAlign w:val="center"/>
          </w:tcPr>
          <w:p w14:paraId="0924D4AC" w14:textId="414BF547" w:rsidR="004D3488" w:rsidRPr="006A69A2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MCS grupa</w:t>
            </w:r>
          </w:p>
        </w:tc>
        <w:tc>
          <w:tcPr>
            <w:tcW w:w="834" w:type="pct"/>
            <w:vAlign w:val="center"/>
          </w:tcPr>
          <w:p w14:paraId="36BB8D1F" w14:textId="4D04A3AB" w:rsidR="004D3488" w:rsidRPr="006A69A2" w:rsidRDefault="004D3488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uredno ispunjenje ugovora br. U-042025-DZVZ-0</w:t>
            </w:r>
          </w:p>
        </w:tc>
        <w:tc>
          <w:tcPr>
            <w:tcW w:w="498" w:type="pct"/>
            <w:vAlign w:val="center"/>
          </w:tcPr>
          <w:p w14:paraId="27D0A989" w14:textId="33FC1E23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U-042025-DZVZ-0</w:t>
            </w:r>
          </w:p>
        </w:tc>
        <w:tc>
          <w:tcPr>
            <w:tcW w:w="422" w:type="pct"/>
            <w:vAlign w:val="center"/>
          </w:tcPr>
          <w:p w14:paraId="6345862E" w14:textId="32412789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1.4.2026.</w:t>
            </w:r>
          </w:p>
        </w:tc>
        <w:tc>
          <w:tcPr>
            <w:tcW w:w="712" w:type="pct"/>
            <w:vAlign w:val="center"/>
          </w:tcPr>
          <w:p w14:paraId="33665736" w14:textId="3B4BE7E9" w:rsidR="004D3488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Održavanje programa Medicus.net za ordinacije</w:t>
            </w:r>
          </w:p>
        </w:tc>
        <w:tc>
          <w:tcPr>
            <w:tcW w:w="346" w:type="pct"/>
            <w:vAlign w:val="center"/>
          </w:tcPr>
          <w:p w14:paraId="41DABF09" w14:textId="0823393D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68E3FDDA" w14:textId="7FDF84A6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3187D613" w14:textId="0EBBD71D" w:rsidR="004D3488" w:rsidRPr="006A69A2" w:rsidRDefault="004D3488" w:rsidP="004D3488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50" w:type="pct"/>
            <w:vAlign w:val="center"/>
          </w:tcPr>
          <w:p w14:paraId="432C5AF0" w14:textId="41C8DC3D" w:rsidR="004D3488" w:rsidRDefault="004D3488" w:rsidP="004D348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3.6.2025.</w:t>
            </w:r>
          </w:p>
        </w:tc>
        <w:tc>
          <w:tcPr>
            <w:tcW w:w="473" w:type="pct"/>
            <w:vAlign w:val="center"/>
          </w:tcPr>
          <w:p w14:paraId="17A98055" w14:textId="4ABDC18F" w:rsidR="004D3488" w:rsidRDefault="004D3488" w:rsidP="004D348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Bankarska garancija br. 4101196535</w:t>
            </w:r>
          </w:p>
        </w:tc>
        <w:tc>
          <w:tcPr>
            <w:tcW w:w="505" w:type="pct"/>
            <w:vAlign w:val="center"/>
          </w:tcPr>
          <w:p w14:paraId="5CACF9DE" w14:textId="57E68740" w:rsidR="004D3488" w:rsidRDefault="004D348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94.112,58</w:t>
            </w:r>
          </w:p>
        </w:tc>
        <w:tc>
          <w:tcPr>
            <w:tcW w:w="585" w:type="pct"/>
            <w:vAlign w:val="center"/>
          </w:tcPr>
          <w:p w14:paraId="72FAB44E" w14:textId="1E7FAD82" w:rsidR="004D3488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POLTING</w:t>
            </w:r>
          </w:p>
        </w:tc>
        <w:tc>
          <w:tcPr>
            <w:tcW w:w="834" w:type="pct"/>
            <w:vAlign w:val="center"/>
          </w:tcPr>
          <w:p w14:paraId="4331CF21" w14:textId="3FFD38E0" w:rsidR="004D3488" w:rsidRDefault="004D3488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Jamstvo za uredno ispunjenje ugovora br. 29/2025-JN </w:t>
            </w:r>
          </w:p>
        </w:tc>
        <w:tc>
          <w:tcPr>
            <w:tcW w:w="498" w:type="pct"/>
            <w:vAlign w:val="center"/>
          </w:tcPr>
          <w:p w14:paraId="4DF7065D" w14:textId="6C0B9283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29/2025-JN</w:t>
            </w:r>
          </w:p>
        </w:tc>
        <w:tc>
          <w:tcPr>
            <w:tcW w:w="422" w:type="pct"/>
            <w:vAlign w:val="center"/>
          </w:tcPr>
          <w:p w14:paraId="2133D5CF" w14:textId="089677DB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8./2026.</w:t>
            </w:r>
          </w:p>
        </w:tc>
        <w:tc>
          <w:tcPr>
            <w:tcW w:w="712" w:type="pct"/>
            <w:vAlign w:val="center"/>
          </w:tcPr>
          <w:p w14:paraId="60883100" w14:textId="2C1AAC5B" w:rsidR="004D3488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Izgradnja doma zdravlja i ljekarne u Ljubešćici</w:t>
            </w:r>
          </w:p>
        </w:tc>
        <w:tc>
          <w:tcPr>
            <w:tcW w:w="346" w:type="pct"/>
            <w:vAlign w:val="center"/>
          </w:tcPr>
          <w:p w14:paraId="3CF0CB71" w14:textId="77777777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0DACC81C" w14:textId="7CB980B1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4EE87788" w14:textId="21C45E2D" w:rsidR="004D3488" w:rsidRPr="006A69A2" w:rsidRDefault="004D3488" w:rsidP="004D3488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0" w:type="pct"/>
            <w:vAlign w:val="center"/>
          </w:tcPr>
          <w:p w14:paraId="473E780B" w14:textId="4166757C" w:rsidR="004D3488" w:rsidRDefault="004D3488" w:rsidP="004D348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3.11.2025.</w:t>
            </w:r>
          </w:p>
        </w:tc>
        <w:tc>
          <w:tcPr>
            <w:tcW w:w="473" w:type="pct"/>
            <w:vAlign w:val="center"/>
          </w:tcPr>
          <w:p w14:paraId="42901D74" w14:textId="478F546B" w:rsidR="004D3488" w:rsidRDefault="004D3488" w:rsidP="004D348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Zadužnica OV-25681/2025</w:t>
            </w:r>
          </w:p>
        </w:tc>
        <w:tc>
          <w:tcPr>
            <w:tcW w:w="505" w:type="pct"/>
            <w:vAlign w:val="center"/>
          </w:tcPr>
          <w:p w14:paraId="2DC6D4B7" w14:textId="00344B1D" w:rsidR="004D3488" w:rsidRDefault="004D348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585" w:type="pct"/>
            <w:vAlign w:val="center"/>
          </w:tcPr>
          <w:p w14:paraId="3FDB47B3" w14:textId="65E68932" w:rsidR="004D3488" w:rsidRDefault="004D3488" w:rsidP="004D348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CENTAR</w:t>
            </w:r>
          </w:p>
        </w:tc>
        <w:tc>
          <w:tcPr>
            <w:tcW w:w="834" w:type="pct"/>
            <w:vAlign w:val="center"/>
          </w:tcPr>
          <w:p w14:paraId="586DF715" w14:textId="0552CF7B" w:rsidR="004D3488" w:rsidRDefault="004D3488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uredno ispunjenje ugovora br. 41/2025-JN</w:t>
            </w:r>
          </w:p>
        </w:tc>
        <w:tc>
          <w:tcPr>
            <w:tcW w:w="498" w:type="pct"/>
            <w:vAlign w:val="center"/>
          </w:tcPr>
          <w:p w14:paraId="015EE10A" w14:textId="27924DC7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41/2025-JN</w:t>
            </w:r>
          </w:p>
        </w:tc>
        <w:tc>
          <w:tcPr>
            <w:tcW w:w="422" w:type="pct"/>
            <w:vAlign w:val="center"/>
          </w:tcPr>
          <w:p w14:paraId="392649B1" w14:textId="0F80D22C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14.8.2026.</w:t>
            </w:r>
          </w:p>
        </w:tc>
        <w:tc>
          <w:tcPr>
            <w:tcW w:w="712" w:type="pct"/>
            <w:vAlign w:val="center"/>
          </w:tcPr>
          <w:p w14:paraId="4128A9BD" w14:textId="3C1DA7EE" w:rsidR="004D3488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medicinske opreme za preuzete ordinacije</w:t>
            </w:r>
          </w:p>
        </w:tc>
        <w:tc>
          <w:tcPr>
            <w:tcW w:w="346" w:type="pct"/>
            <w:vAlign w:val="center"/>
          </w:tcPr>
          <w:p w14:paraId="738B13EA" w14:textId="77777777" w:rsidR="004D3488" w:rsidRDefault="004D3488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62D7DBE1" w14:textId="3987DD89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41F3E195" w14:textId="74C3F23B" w:rsidR="00695542" w:rsidRPr="006A69A2" w:rsidRDefault="00695542" w:rsidP="00695542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50" w:type="pct"/>
            <w:vAlign w:val="center"/>
          </w:tcPr>
          <w:p w14:paraId="4421DC22" w14:textId="23616EAF" w:rsidR="00695542" w:rsidRDefault="00695542" w:rsidP="00695542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18.12.2025.</w:t>
            </w:r>
          </w:p>
        </w:tc>
        <w:tc>
          <w:tcPr>
            <w:tcW w:w="473" w:type="pct"/>
            <w:vAlign w:val="center"/>
          </w:tcPr>
          <w:p w14:paraId="6206D75F" w14:textId="46DEEFA0" w:rsidR="00695542" w:rsidRDefault="00695542" w:rsidP="00695542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Zadužnica OV-29779/2025</w:t>
            </w:r>
          </w:p>
        </w:tc>
        <w:tc>
          <w:tcPr>
            <w:tcW w:w="505" w:type="pct"/>
            <w:vAlign w:val="center"/>
          </w:tcPr>
          <w:p w14:paraId="3B813B3E" w14:textId="139FE022" w:rsidR="00695542" w:rsidRDefault="00695542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3.826,30</w:t>
            </w:r>
          </w:p>
        </w:tc>
        <w:tc>
          <w:tcPr>
            <w:tcW w:w="585" w:type="pct"/>
            <w:vAlign w:val="center"/>
          </w:tcPr>
          <w:p w14:paraId="67CA8A4B" w14:textId="0CEBFE9F" w:rsidR="00695542" w:rsidRDefault="00695542" w:rsidP="00695542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CENTAR</w:t>
            </w:r>
          </w:p>
        </w:tc>
        <w:tc>
          <w:tcPr>
            <w:tcW w:w="834" w:type="pct"/>
            <w:vAlign w:val="center"/>
          </w:tcPr>
          <w:p w14:paraId="06C8DD20" w14:textId="57E16093" w:rsidR="00695542" w:rsidRDefault="00695542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otklanjanje nedostataka u roku prema ugovoru br. 41/2025-JN</w:t>
            </w:r>
          </w:p>
        </w:tc>
        <w:tc>
          <w:tcPr>
            <w:tcW w:w="498" w:type="pct"/>
            <w:vAlign w:val="center"/>
          </w:tcPr>
          <w:p w14:paraId="07398CF0" w14:textId="163455C1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41/2025-JN</w:t>
            </w:r>
          </w:p>
        </w:tc>
        <w:tc>
          <w:tcPr>
            <w:tcW w:w="422" w:type="pct"/>
            <w:vAlign w:val="center"/>
          </w:tcPr>
          <w:p w14:paraId="6991B363" w14:textId="5C0B8BA5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mjeseca</w:t>
            </w:r>
          </w:p>
        </w:tc>
        <w:tc>
          <w:tcPr>
            <w:tcW w:w="712" w:type="pct"/>
            <w:vAlign w:val="center"/>
          </w:tcPr>
          <w:p w14:paraId="58D8FDFC" w14:textId="113B9E0B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medicinske opreme za preuzete ordinacije</w:t>
            </w:r>
          </w:p>
        </w:tc>
        <w:tc>
          <w:tcPr>
            <w:tcW w:w="346" w:type="pct"/>
            <w:vAlign w:val="center"/>
          </w:tcPr>
          <w:p w14:paraId="2C4AAF68" w14:textId="77777777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2E6D28E5" w14:textId="4837EC11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5CA7960A" w14:textId="165BD223" w:rsidR="00695542" w:rsidRPr="006A69A2" w:rsidRDefault="00695542" w:rsidP="00695542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450" w:type="pct"/>
            <w:vAlign w:val="center"/>
          </w:tcPr>
          <w:p w14:paraId="2433ECC1" w14:textId="78E0D06B" w:rsidR="00695542" w:rsidRDefault="00695542" w:rsidP="00695542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18.7.2025.</w:t>
            </w:r>
          </w:p>
        </w:tc>
        <w:tc>
          <w:tcPr>
            <w:tcW w:w="473" w:type="pct"/>
            <w:vAlign w:val="center"/>
          </w:tcPr>
          <w:p w14:paraId="770E69E6" w14:textId="4E92CFB2" w:rsidR="00695542" w:rsidRDefault="00695542" w:rsidP="00695542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Bjanko zadužnica OV-5362/2025</w:t>
            </w:r>
          </w:p>
        </w:tc>
        <w:tc>
          <w:tcPr>
            <w:tcW w:w="505" w:type="pct"/>
            <w:vAlign w:val="center"/>
          </w:tcPr>
          <w:p w14:paraId="7F0188D3" w14:textId="4FD20662" w:rsidR="00695542" w:rsidRDefault="00695542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585" w:type="pct"/>
            <w:vAlign w:val="center"/>
          </w:tcPr>
          <w:p w14:paraId="78EAF29F" w14:textId="6D101F26" w:rsidR="00695542" w:rsidRDefault="00695542" w:rsidP="00695542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GRADING ZIDARIĆ</w:t>
            </w:r>
          </w:p>
        </w:tc>
        <w:tc>
          <w:tcPr>
            <w:tcW w:w="834" w:type="pct"/>
            <w:vAlign w:val="center"/>
          </w:tcPr>
          <w:p w14:paraId="6090CF4A" w14:textId="21363183" w:rsidR="00695542" w:rsidRDefault="00695542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uredno ispunjenje ugovora br. 35/2025-JN</w:t>
            </w:r>
          </w:p>
        </w:tc>
        <w:tc>
          <w:tcPr>
            <w:tcW w:w="498" w:type="pct"/>
            <w:vAlign w:val="center"/>
          </w:tcPr>
          <w:p w14:paraId="525740F5" w14:textId="6C49BF18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35/2025-JN</w:t>
            </w:r>
          </w:p>
        </w:tc>
        <w:tc>
          <w:tcPr>
            <w:tcW w:w="422" w:type="pct"/>
            <w:vAlign w:val="center"/>
          </w:tcPr>
          <w:p w14:paraId="1586A30F" w14:textId="41F9127B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  <w:tc>
          <w:tcPr>
            <w:tcW w:w="712" w:type="pct"/>
            <w:vAlign w:val="center"/>
          </w:tcPr>
          <w:p w14:paraId="37AF58BE" w14:textId="0AD9A4E5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Energetska obnova zgrade na lokaciji Vidovec – sanacija krovišta</w:t>
            </w:r>
          </w:p>
        </w:tc>
        <w:tc>
          <w:tcPr>
            <w:tcW w:w="346" w:type="pct"/>
            <w:vAlign w:val="center"/>
          </w:tcPr>
          <w:p w14:paraId="2468265D" w14:textId="77777777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1ABE3B03" w14:textId="4A947DA0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34486F68" w14:textId="0AF73A06" w:rsidR="00695542" w:rsidRPr="006A69A2" w:rsidRDefault="00695542" w:rsidP="00695542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50" w:type="pct"/>
            <w:vAlign w:val="center"/>
          </w:tcPr>
          <w:p w14:paraId="59E6C338" w14:textId="1FBE24CE" w:rsidR="00695542" w:rsidRDefault="00695542" w:rsidP="00695542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9.9.2025.</w:t>
            </w:r>
          </w:p>
        </w:tc>
        <w:tc>
          <w:tcPr>
            <w:tcW w:w="473" w:type="pct"/>
            <w:vAlign w:val="center"/>
          </w:tcPr>
          <w:p w14:paraId="04DC1E67" w14:textId="0C8E6593" w:rsidR="00695542" w:rsidRDefault="00695542" w:rsidP="00695542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Bjanko zadužnica OV-5152/2025</w:t>
            </w:r>
          </w:p>
        </w:tc>
        <w:tc>
          <w:tcPr>
            <w:tcW w:w="505" w:type="pct"/>
            <w:vAlign w:val="center"/>
          </w:tcPr>
          <w:p w14:paraId="0B870DD8" w14:textId="32623A1E" w:rsidR="00695542" w:rsidRDefault="00695542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585" w:type="pct"/>
            <w:vAlign w:val="center"/>
          </w:tcPr>
          <w:p w14:paraId="572AC254" w14:textId="09EBBA6B" w:rsidR="00695542" w:rsidRDefault="00695542" w:rsidP="00695542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GRADING ZIDARIĆ</w:t>
            </w:r>
          </w:p>
        </w:tc>
        <w:tc>
          <w:tcPr>
            <w:tcW w:w="834" w:type="pct"/>
            <w:vAlign w:val="center"/>
          </w:tcPr>
          <w:p w14:paraId="792EFD74" w14:textId="488AD878" w:rsidR="00695542" w:rsidRDefault="00695542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otklanjanje nedostataka u roku prema ugovoru br. 35/2025-JN</w:t>
            </w:r>
          </w:p>
        </w:tc>
        <w:tc>
          <w:tcPr>
            <w:tcW w:w="498" w:type="pct"/>
            <w:vAlign w:val="center"/>
          </w:tcPr>
          <w:p w14:paraId="2AE7C245" w14:textId="3B4B4723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35/2025-JN</w:t>
            </w:r>
          </w:p>
        </w:tc>
        <w:tc>
          <w:tcPr>
            <w:tcW w:w="422" w:type="pct"/>
            <w:vAlign w:val="center"/>
          </w:tcPr>
          <w:p w14:paraId="10FC01C2" w14:textId="0B46D4D9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mjeseca</w:t>
            </w:r>
          </w:p>
        </w:tc>
        <w:tc>
          <w:tcPr>
            <w:tcW w:w="712" w:type="pct"/>
            <w:vAlign w:val="center"/>
          </w:tcPr>
          <w:p w14:paraId="6D82AEAA" w14:textId="052A6566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Energetska obnova zgrade na lokaciji Vidovec – sanacija krovišta</w:t>
            </w:r>
          </w:p>
        </w:tc>
        <w:tc>
          <w:tcPr>
            <w:tcW w:w="346" w:type="pct"/>
            <w:vAlign w:val="center"/>
          </w:tcPr>
          <w:p w14:paraId="3DA433AC" w14:textId="77777777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2DD78CFB" w14:textId="5F5F3170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50B4DD6E" w14:textId="65ED7316" w:rsidR="00695542" w:rsidRPr="006A69A2" w:rsidRDefault="00695542" w:rsidP="00695542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50" w:type="pct"/>
            <w:vAlign w:val="center"/>
          </w:tcPr>
          <w:p w14:paraId="459FA7F1" w14:textId="4CAABC44" w:rsidR="00695542" w:rsidRDefault="00695542" w:rsidP="00695542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7.3.2025.</w:t>
            </w:r>
          </w:p>
        </w:tc>
        <w:tc>
          <w:tcPr>
            <w:tcW w:w="473" w:type="pct"/>
            <w:vAlign w:val="center"/>
          </w:tcPr>
          <w:p w14:paraId="18FAA05F" w14:textId="2F08F0C5" w:rsidR="00695542" w:rsidRDefault="00695542" w:rsidP="00695542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Bjanko zadužnica OV-1653/2025</w:t>
            </w:r>
          </w:p>
        </w:tc>
        <w:tc>
          <w:tcPr>
            <w:tcW w:w="505" w:type="pct"/>
            <w:vAlign w:val="center"/>
          </w:tcPr>
          <w:p w14:paraId="61E70B7D" w14:textId="04B04E61" w:rsidR="00695542" w:rsidRDefault="00695542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585" w:type="pct"/>
            <w:vAlign w:val="center"/>
          </w:tcPr>
          <w:p w14:paraId="77B0B657" w14:textId="6B49CFD9" w:rsidR="00695542" w:rsidRDefault="00695542" w:rsidP="00695542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GRADING ZIDARIĆ</w:t>
            </w:r>
          </w:p>
        </w:tc>
        <w:tc>
          <w:tcPr>
            <w:tcW w:w="834" w:type="pct"/>
            <w:vAlign w:val="center"/>
          </w:tcPr>
          <w:p w14:paraId="07D26774" w14:textId="51FDA276" w:rsidR="00695542" w:rsidRDefault="00695542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otklanjanje nedostataka u roku prema ugovoru br. 32/2025-N</w:t>
            </w:r>
          </w:p>
        </w:tc>
        <w:tc>
          <w:tcPr>
            <w:tcW w:w="498" w:type="pct"/>
            <w:vAlign w:val="center"/>
          </w:tcPr>
          <w:p w14:paraId="67304E87" w14:textId="60A5A020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32/2025-N</w:t>
            </w:r>
          </w:p>
        </w:tc>
        <w:tc>
          <w:tcPr>
            <w:tcW w:w="422" w:type="pct"/>
            <w:vAlign w:val="center"/>
          </w:tcPr>
          <w:p w14:paraId="4CFF4A47" w14:textId="37604C58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mjeseca</w:t>
            </w:r>
          </w:p>
        </w:tc>
        <w:tc>
          <w:tcPr>
            <w:tcW w:w="712" w:type="pct"/>
            <w:vAlign w:val="center"/>
          </w:tcPr>
          <w:p w14:paraId="7540CCF9" w14:textId="01DEBA16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Obnova fasade na lokaciji Breznica</w:t>
            </w:r>
          </w:p>
        </w:tc>
        <w:tc>
          <w:tcPr>
            <w:tcW w:w="346" w:type="pct"/>
            <w:vAlign w:val="center"/>
          </w:tcPr>
          <w:p w14:paraId="61F87B5D" w14:textId="77777777" w:rsidR="0069554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B007F2" w:rsidRPr="006A69A2" w14:paraId="563767D3" w14:textId="14A18B49" w:rsidTr="00CF4345">
        <w:trPr>
          <w:cantSplit/>
          <w:trHeight w:val="693"/>
        </w:trPr>
        <w:tc>
          <w:tcPr>
            <w:tcW w:w="175" w:type="pct"/>
            <w:vAlign w:val="center"/>
          </w:tcPr>
          <w:p w14:paraId="05D6BFEC" w14:textId="5B8F811C" w:rsidR="00695542" w:rsidRPr="006A69A2" w:rsidRDefault="00695542" w:rsidP="00695542">
            <w:pPr>
              <w:tabs>
                <w:tab w:val="left" w:pos="465"/>
              </w:tabs>
              <w:ind w:right="-244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1A8D86CC" w14:textId="77777777" w:rsidR="00695542" w:rsidRPr="006A69A2" w:rsidRDefault="00695542" w:rsidP="00695542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</w:p>
        </w:tc>
        <w:tc>
          <w:tcPr>
            <w:tcW w:w="473" w:type="pct"/>
            <w:vAlign w:val="center"/>
          </w:tcPr>
          <w:p w14:paraId="4278ED37" w14:textId="77777777" w:rsidR="00695542" w:rsidRPr="006A69A2" w:rsidRDefault="00695542" w:rsidP="00695542">
            <w:pPr>
              <w:tabs>
                <w:tab w:val="left" w:pos="6267"/>
              </w:tabs>
              <w:ind w:right="-341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505" w:type="pct"/>
            <w:vAlign w:val="center"/>
          </w:tcPr>
          <w:p w14:paraId="34313E28" w14:textId="54492684" w:rsidR="00695542" w:rsidRPr="00CF4345" w:rsidRDefault="00695542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  <w:b/>
                <w:bCs/>
              </w:rPr>
            </w:pPr>
            <w:r w:rsidRPr="00CF4345">
              <w:rPr>
                <w:rFonts w:ascii="Arial" w:hAnsi="Arial" w:cs="Arial"/>
                <w:b/>
                <w:bCs/>
              </w:rPr>
              <w:t>164.605,34</w:t>
            </w:r>
          </w:p>
        </w:tc>
        <w:tc>
          <w:tcPr>
            <w:tcW w:w="585" w:type="pct"/>
            <w:vAlign w:val="center"/>
          </w:tcPr>
          <w:p w14:paraId="602A62F0" w14:textId="77777777" w:rsidR="00695542" w:rsidRPr="006A69A2" w:rsidRDefault="00695542" w:rsidP="00695542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296D03CC" w14:textId="77777777" w:rsidR="00695542" w:rsidRPr="006A69A2" w:rsidRDefault="00695542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</w:p>
        </w:tc>
        <w:tc>
          <w:tcPr>
            <w:tcW w:w="498" w:type="pct"/>
            <w:vAlign w:val="center"/>
          </w:tcPr>
          <w:p w14:paraId="41859C90" w14:textId="77777777" w:rsidR="00695542" w:rsidRPr="006A69A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pct"/>
            <w:vAlign w:val="center"/>
          </w:tcPr>
          <w:p w14:paraId="16B2B478" w14:textId="77777777" w:rsidR="00695542" w:rsidRPr="006A69A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pct"/>
          </w:tcPr>
          <w:p w14:paraId="0FE5F46B" w14:textId="78D17642" w:rsidR="00695542" w:rsidRPr="006A69A2" w:rsidRDefault="00695542" w:rsidP="00695542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</w:p>
        </w:tc>
        <w:tc>
          <w:tcPr>
            <w:tcW w:w="346" w:type="pct"/>
            <w:vAlign w:val="center"/>
          </w:tcPr>
          <w:p w14:paraId="14692399" w14:textId="77777777" w:rsidR="00695542" w:rsidRPr="006A69A2" w:rsidRDefault="00695542" w:rsidP="00695542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</w:tbl>
    <w:p w14:paraId="2696E4C4" w14:textId="77777777" w:rsidR="00217FDA" w:rsidRDefault="00217FDA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14C7D018" w14:textId="77777777" w:rsidR="00CF4345" w:rsidRDefault="00CF4345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5E6D1E40" w14:textId="77777777" w:rsidR="00CF4345" w:rsidRDefault="00CF4345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64A84E92" w14:textId="77777777" w:rsidR="00CF4345" w:rsidRDefault="00CF4345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09002A35" w14:textId="2C3D200A" w:rsidR="00CF4345" w:rsidRPr="00B007F2" w:rsidRDefault="00CF4345" w:rsidP="00CF4345">
      <w:pPr>
        <w:tabs>
          <w:tab w:val="left" w:pos="6267"/>
        </w:tabs>
        <w:ind w:right="-341"/>
        <w:rPr>
          <w:rFonts w:asciiTheme="minorHAnsi" w:hAnsiTheme="minorHAnsi" w:cstheme="minorHAnsi"/>
          <w:b/>
          <w:bCs/>
          <w:sz w:val="28"/>
          <w:szCs w:val="28"/>
        </w:rPr>
      </w:pPr>
      <w:r w:rsidRPr="00B007F2">
        <w:rPr>
          <w:rFonts w:asciiTheme="minorHAnsi" w:hAnsiTheme="minorHAnsi" w:cstheme="minorHAnsi"/>
          <w:b/>
          <w:bCs/>
          <w:sz w:val="28"/>
          <w:szCs w:val="28"/>
        </w:rPr>
        <w:t xml:space="preserve">Popis ugovornih odnosa koji mogu postati </w:t>
      </w:r>
      <w:r>
        <w:rPr>
          <w:rFonts w:asciiTheme="minorHAnsi" w:hAnsiTheme="minorHAnsi" w:cstheme="minorHAnsi"/>
          <w:b/>
          <w:bCs/>
          <w:sz w:val="28"/>
          <w:szCs w:val="28"/>
        </w:rPr>
        <w:t>obveze</w:t>
      </w:r>
    </w:p>
    <w:p w14:paraId="1C623F8C" w14:textId="77777777" w:rsidR="00CF4345" w:rsidRDefault="00CF4345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7A269F89" w14:textId="77777777" w:rsidR="00716B15" w:rsidRDefault="00716B15" w:rsidP="00CF4345">
      <w:pPr>
        <w:tabs>
          <w:tab w:val="left" w:pos="6267"/>
        </w:tabs>
        <w:ind w:left="-142" w:right="-341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287"/>
        <w:gridCol w:w="1417"/>
        <w:gridCol w:w="1423"/>
        <w:gridCol w:w="1577"/>
        <w:gridCol w:w="1888"/>
        <w:gridCol w:w="1600"/>
        <w:gridCol w:w="1380"/>
        <w:gridCol w:w="2146"/>
        <w:gridCol w:w="967"/>
      </w:tblGrid>
      <w:tr w:rsidR="00E554D5" w14:paraId="20C7FB5E" w14:textId="77777777" w:rsidTr="00CF4345">
        <w:trPr>
          <w:cantSplit/>
          <w:trHeight w:val="693"/>
        </w:trPr>
        <w:tc>
          <w:tcPr>
            <w:tcW w:w="159" w:type="pct"/>
            <w:vAlign w:val="center"/>
          </w:tcPr>
          <w:p w14:paraId="2B544629" w14:textId="77777777" w:rsidR="00716B15" w:rsidRPr="006A69A2" w:rsidRDefault="00716B15" w:rsidP="00DC6548">
            <w:pPr>
              <w:tabs>
                <w:tab w:val="left" w:pos="6267"/>
              </w:tabs>
              <w:ind w:right="-244"/>
              <w:rPr>
                <w:rFonts w:ascii="Arial" w:hAnsi="Arial" w:cs="Arial"/>
                <w:b/>
                <w:bCs/>
              </w:rPr>
            </w:pPr>
          </w:p>
          <w:p w14:paraId="5B144FF6" w14:textId="77777777" w:rsidR="00716B15" w:rsidRPr="006A69A2" w:rsidRDefault="00716B15" w:rsidP="00DC6548">
            <w:pPr>
              <w:tabs>
                <w:tab w:val="left" w:pos="6267"/>
              </w:tabs>
              <w:ind w:left="-142" w:right="-24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  <w:vAlign w:val="center"/>
          </w:tcPr>
          <w:p w14:paraId="354C6BA1" w14:textId="77777777" w:rsidR="00716B15" w:rsidRPr="006A69A2" w:rsidRDefault="00716B15" w:rsidP="00DC6548">
            <w:pPr>
              <w:tabs>
                <w:tab w:val="left" w:pos="6267"/>
              </w:tabs>
              <w:ind w:left="-107" w:right="-102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Datum izdavanja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01" w:type="pct"/>
            <w:vAlign w:val="center"/>
          </w:tcPr>
          <w:p w14:paraId="4FC9E278" w14:textId="77777777" w:rsidR="00716B15" w:rsidRPr="006A69A2" w:rsidRDefault="00716B15" w:rsidP="00DC6548">
            <w:pPr>
              <w:tabs>
                <w:tab w:val="left" w:pos="6267"/>
              </w:tabs>
              <w:ind w:left="-107" w:right="-76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Instrument</w:t>
            </w:r>
          </w:p>
          <w:p w14:paraId="0F01ED6A" w14:textId="77777777" w:rsidR="00716B15" w:rsidRPr="006A69A2" w:rsidRDefault="00716B15" w:rsidP="00DC6548">
            <w:pPr>
              <w:tabs>
                <w:tab w:val="left" w:pos="6267"/>
              </w:tabs>
              <w:ind w:left="-107" w:right="-76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osiguranja</w:t>
            </w:r>
          </w:p>
        </w:tc>
        <w:tc>
          <w:tcPr>
            <w:tcW w:w="503" w:type="pct"/>
            <w:vAlign w:val="center"/>
          </w:tcPr>
          <w:p w14:paraId="57FDAA7D" w14:textId="77777777" w:rsidR="00716B15" w:rsidRPr="006A69A2" w:rsidRDefault="00716B15" w:rsidP="00DC6548">
            <w:pPr>
              <w:tabs>
                <w:tab w:val="left" w:pos="6267"/>
              </w:tabs>
              <w:ind w:left="-148" w:right="-104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Iznos (eur)</w:t>
            </w:r>
          </w:p>
        </w:tc>
        <w:tc>
          <w:tcPr>
            <w:tcW w:w="558" w:type="pct"/>
            <w:vAlign w:val="center"/>
          </w:tcPr>
          <w:p w14:paraId="398252FB" w14:textId="7AF97272" w:rsidR="00716B15" w:rsidRPr="006A69A2" w:rsidRDefault="00E554D5" w:rsidP="00DC654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Primatelj</w:t>
            </w:r>
          </w:p>
          <w:p w14:paraId="57B62B4B" w14:textId="77777777" w:rsidR="00716B15" w:rsidRPr="006A69A2" w:rsidRDefault="00716B15" w:rsidP="00DC654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jamstva</w:t>
            </w:r>
          </w:p>
        </w:tc>
        <w:tc>
          <w:tcPr>
            <w:tcW w:w="668" w:type="pct"/>
            <w:vAlign w:val="center"/>
          </w:tcPr>
          <w:p w14:paraId="02A7BA5C" w14:textId="77777777" w:rsidR="00716B15" w:rsidRPr="006A69A2" w:rsidRDefault="00716B15" w:rsidP="00E554D5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Namjena</w:t>
            </w:r>
          </w:p>
        </w:tc>
        <w:tc>
          <w:tcPr>
            <w:tcW w:w="566" w:type="pct"/>
            <w:vAlign w:val="center"/>
          </w:tcPr>
          <w:p w14:paraId="77A5144A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Broj ugovora</w:t>
            </w:r>
          </w:p>
        </w:tc>
        <w:tc>
          <w:tcPr>
            <w:tcW w:w="488" w:type="pct"/>
            <w:vAlign w:val="center"/>
          </w:tcPr>
          <w:p w14:paraId="130855EC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Rok važenja</w:t>
            </w:r>
          </w:p>
        </w:tc>
        <w:tc>
          <w:tcPr>
            <w:tcW w:w="759" w:type="pct"/>
            <w:vAlign w:val="center"/>
          </w:tcPr>
          <w:p w14:paraId="41D4ECAA" w14:textId="77777777" w:rsidR="00716B15" w:rsidRPr="004D3488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Predmet ugovora</w:t>
            </w:r>
          </w:p>
        </w:tc>
        <w:tc>
          <w:tcPr>
            <w:tcW w:w="342" w:type="pct"/>
            <w:vAlign w:val="center"/>
          </w:tcPr>
          <w:p w14:paraId="20881CDD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povrata</w:t>
            </w:r>
          </w:p>
        </w:tc>
      </w:tr>
      <w:tr w:rsidR="00E554D5" w:rsidRPr="006A69A2" w14:paraId="0AE5EEB0" w14:textId="77777777" w:rsidTr="00CF4345">
        <w:trPr>
          <w:cantSplit/>
          <w:trHeight w:val="558"/>
        </w:trPr>
        <w:tc>
          <w:tcPr>
            <w:tcW w:w="159" w:type="pct"/>
            <w:vAlign w:val="center"/>
          </w:tcPr>
          <w:p w14:paraId="74C171A5" w14:textId="7F18C961" w:rsidR="00716B15" w:rsidRPr="006A69A2" w:rsidRDefault="00192DE6" w:rsidP="00DC6548">
            <w:pPr>
              <w:tabs>
                <w:tab w:val="left" w:pos="5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16B15">
              <w:rPr>
                <w:rFonts w:ascii="Arial" w:hAnsi="Arial" w:cs="Arial"/>
              </w:rPr>
              <w:t>.</w:t>
            </w:r>
          </w:p>
        </w:tc>
        <w:tc>
          <w:tcPr>
            <w:tcW w:w="455" w:type="pct"/>
            <w:vAlign w:val="center"/>
          </w:tcPr>
          <w:p w14:paraId="3C31B742" w14:textId="28E902DD" w:rsidR="00716B15" w:rsidRDefault="00E554D5" w:rsidP="00DC654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16.1.2020.</w:t>
            </w:r>
          </w:p>
        </w:tc>
        <w:tc>
          <w:tcPr>
            <w:tcW w:w="501" w:type="pct"/>
            <w:vAlign w:val="center"/>
          </w:tcPr>
          <w:p w14:paraId="5A50439B" w14:textId="5E4CD693" w:rsidR="00716B15" w:rsidRDefault="00E554D5" w:rsidP="00DC654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Bjanko zadužnica</w:t>
            </w:r>
          </w:p>
        </w:tc>
        <w:tc>
          <w:tcPr>
            <w:tcW w:w="503" w:type="pct"/>
            <w:vAlign w:val="center"/>
          </w:tcPr>
          <w:p w14:paraId="543E68F9" w14:textId="62F1AAC5" w:rsidR="00716B15" w:rsidRDefault="00293DE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345.079,30</w:t>
            </w:r>
          </w:p>
        </w:tc>
        <w:tc>
          <w:tcPr>
            <w:tcW w:w="558" w:type="pct"/>
            <w:vAlign w:val="center"/>
          </w:tcPr>
          <w:p w14:paraId="794E0639" w14:textId="72860F57" w:rsidR="00716B15" w:rsidRDefault="00E554D5" w:rsidP="00DC654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Zagrebačka banka</w:t>
            </w:r>
          </w:p>
        </w:tc>
        <w:tc>
          <w:tcPr>
            <w:tcW w:w="668" w:type="pct"/>
            <w:vAlign w:val="center"/>
          </w:tcPr>
          <w:p w14:paraId="4151BCE1" w14:textId="5945FBE2" w:rsidR="00716B15" w:rsidRDefault="00E554D5" w:rsidP="00E554D5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kredit</w:t>
            </w:r>
          </w:p>
        </w:tc>
        <w:tc>
          <w:tcPr>
            <w:tcW w:w="566" w:type="pct"/>
            <w:vAlign w:val="center"/>
          </w:tcPr>
          <w:p w14:paraId="77C7ED76" w14:textId="3641987D" w:rsidR="00716B15" w:rsidRPr="006A69A2" w:rsidRDefault="00E554D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o dugoročnom kunskom kreditu broj: 3271164989678</w:t>
            </w:r>
          </w:p>
        </w:tc>
        <w:tc>
          <w:tcPr>
            <w:tcW w:w="488" w:type="pct"/>
            <w:vAlign w:val="center"/>
          </w:tcPr>
          <w:p w14:paraId="4BEDAD05" w14:textId="05C54C4C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78137B0B" w14:textId="7D9E42E7" w:rsidR="00716B15" w:rsidRPr="006A69A2" w:rsidRDefault="00E554D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 osiguranja povrata kredita po Ugovoru o dugoročnom kunskom kreditu broj: 3271164989678</w:t>
            </w:r>
          </w:p>
        </w:tc>
        <w:tc>
          <w:tcPr>
            <w:tcW w:w="342" w:type="pct"/>
            <w:vAlign w:val="center"/>
          </w:tcPr>
          <w:p w14:paraId="1E645A39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E554D5" w:rsidRPr="006A69A2" w14:paraId="2C2C26B1" w14:textId="77777777" w:rsidTr="00CF4345">
        <w:trPr>
          <w:cantSplit/>
          <w:trHeight w:val="693"/>
        </w:trPr>
        <w:tc>
          <w:tcPr>
            <w:tcW w:w="159" w:type="pct"/>
            <w:vAlign w:val="center"/>
          </w:tcPr>
          <w:p w14:paraId="32028F55" w14:textId="15B19502" w:rsidR="00716B15" w:rsidRPr="006A69A2" w:rsidRDefault="00192DE6" w:rsidP="00DC6548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16B15">
              <w:rPr>
                <w:rFonts w:ascii="Arial" w:hAnsi="Arial" w:cs="Arial"/>
              </w:rPr>
              <w:t>.</w:t>
            </w:r>
          </w:p>
        </w:tc>
        <w:tc>
          <w:tcPr>
            <w:tcW w:w="455" w:type="pct"/>
            <w:vAlign w:val="center"/>
          </w:tcPr>
          <w:p w14:paraId="27418EF7" w14:textId="0DE41AD0" w:rsidR="00716B15" w:rsidRPr="006A69A2" w:rsidRDefault="00E554D5" w:rsidP="00DC654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2.9.2024.</w:t>
            </w:r>
          </w:p>
        </w:tc>
        <w:tc>
          <w:tcPr>
            <w:tcW w:w="501" w:type="pct"/>
            <w:vAlign w:val="center"/>
          </w:tcPr>
          <w:p w14:paraId="19166077" w14:textId="1584DC27" w:rsidR="00716B15" w:rsidRPr="006A69A2" w:rsidRDefault="00E554D5" w:rsidP="00DC654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Bjanko zadužnica</w:t>
            </w:r>
          </w:p>
        </w:tc>
        <w:tc>
          <w:tcPr>
            <w:tcW w:w="503" w:type="pct"/>
            <w:vAlign w:val="center"/>
          </w:tcPr>
          <w:p w14:paraId="0A7F7AB1" w14:textId="361ADB24" w:rsidR="00716B15" w:rsidRPr="006A69A2" w:rsidRDefault="00E554D5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558" w:type="pct"/>
            <w:vAlign w:val="center"/>
          </w:tcPr>
          <w:p w14:paraId="57929A63" w14:textId="2C827C26" w:rsidR="00716B15" w:rsidRPr="006A69A2" w:rsidRDefault="00E554D5" w:rsidP="00DC654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Zaklada „Hrvatska za djecu“</w:t>
            </w:r>
          </w:p>
        </w:tc>
        <w:tc>
          <w:tcPr>
            <w:tcW w:w="668" w:type="pct"/>
            <w:vAlign w:val="center"/>
          </w:tcPr>
          <w:p w14:paraId="2E39A9BF" w14:textId="632810C7" w:rsidR="00716B15" w:rsidRPr="006A69A2" w:rsidRDefault="00E554D5" w:rsidP="00E554D5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uredno izvršenje ugovora</w:t>
            </w:r>
          </w:p>
        </w:tc>
        <w:tc>
          <w:tcPr>
            <w:tcW w:w="566" w:type="pct"/>
            <w:vAlign w:val="center"/>
          </w:tcPr>
          <w:p w14:paraId="7531DFCC" w14:textId="0C775432" w:rsidR="00716B15" w:rsidRPr="006A69A2" w:rsidRDefault="00E554D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o dodjeli financijskih sredstava</w:t>
            </w:r>
          </w:p>
        </w:tc>
        <w:tc>
          <w:tcPr>
            <w:tcW w:w="488" w:type="pct"/>
            <w:vAlign w:val="center"/>
          </w:tcPr>
          <w:p w14:paraId="15638607" w14:textId="7D0CC35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26198A32" w14:textId="5CB6788F" w:rsidR="00716B15" w:rsidRPr="006A69A2" w:rsidRDefault="00E554D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 osiguranja u slučaju nevraćanja neutrošenih sredstava</w:t>
            </w:r>
          </w:p>
        </w:tc>
        <w:tc>
          <w:tcPr>
            <w:tcW w:w="342" w:type="pct"/>
            <w:vAlign w:val="center"/>
          </w:tcPr>
          <w:p w14:paraId="3CD756DD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E554D5" w:rsidRPr="006A69A2" w14:paraId="23A8602C" w14:textId="77777777" w:rsidTr="00CF4345">
        <w:trPr>
          <w:cantSplit/>
          <w:trHeight w:val="693"/>
        </w:trPr>
        <w:tc>
          <w:tcPr>
            <w:tcW w:w="159" w:type="pct"/>
            <w:vAlign w:val="center"/>
          </w:tcPr>
          <w:p w14:paraId="34D515F0" w14:textId="2D700037" w:rsidR="00716B15" w:rsidRPr="006A69A2" w:rsidRDefault="00192DE6" w:rsidP="00DC6548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16B15">
              <w:rPr>
                <w:rFonts w:ascii="Arial" w:hAnsi="Arial" w:cs="Arial"/>
              </w:rPr>
              <w:t>.</w:t>
            </w:r>
          </w:p>
        </w:tc>
        <w:tc>
          <w:tcPr>
            <w:tcW w:w="455" w:type="pct"/>
            <w:vAlign w:val="center"/>
          </w:tcPr>
          <w:p w14:paraId="6DB77685" w14:textId="2529436B" w:rsidR="00716B15" w:rsidRPr="006A69A2" w:rsidRDefault="00E554D5" w:rsidP="00DC654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16.9.2024.</w:t>
            </w:r>
          </w:p>
        </w:tc>
        <w:tc>
          <w:tcPr>
            <w:tcW w:w="501" w:type="pct"/>
            <w:vAlign w:val="center"/>
          </w:tcPr>
          <w:p w14:paraId="324AC075" w14:textId="508BAEC3" w:rsidR="00716B15" w:rsidRPr="006A69A2" w:rsidRDefault="00E554D5" w:rsidP="00DC654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Bjanko zadužnica</w:t>
            </w:r>
          </w:p>
        </w:tc>
        <w:tc>
          <w:tcPr>
            <w:tcW w:w="503" w:type="pct"/>
            <w:vAlign w:val="center"/>
          </w:tcPr>
          <w:p w14:paraId="78C610F5" w14:textId="390F9A53" w:rsidR="00716B15" w:rsidRPr="006A69A2" w:rsidRDefault="00E554D5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558" w:type="pct"/>
            <w:vAlign w:val="center"/>
          </w:tcPr>
          <w:p w14:paraId="618579A4" w14:textId="7AD456B4" w:rsidR="00716B15" w:rsidRPr="006A69A2" w:rsidRDefault="00E554D5" w:rsidP="00DC654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Gradski stanovi Varaždin</w:t>
            </w:r>
          </w:p>
        </w:tc>
        <w:tc>
          <w:tcPr>
            <w:tcW w:w="668" w:type="pct"/>
            <w:vAlign w:val="center"/>
          </w:tcPr>
          <w:p w14:paraId="5898857B" w14:textId="31B4841B" w:rsidR="00716B15" w:rsidRPr="006A69A2" w:rsidRDefault="00E554D5" w:rsidP="00E554D5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uredno izvršenje ugovora</w:t>
            </w:r>
          </w:p>
        </w:tc>
        <w:tc>
          <w:tcPr>
            <w:tcW w:w="566" w:type="pct"/>
            <w:vAlign w:val="center"/>
          </w:tcPr>
          <w:p w14:paraId="6E45B804" w14:textId="1BCBF373" w:rsidR="00716B15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03B166B8" w14:textId="6DAEE899" w:rsidR="00716B15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47BE5EA9" w14:textId="14D7592A" w:rsidR="00716B15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center"/>
          </w:tcPr>
          <w:p w14:paraId="6D424D9D" w14:textId="77777777" w:rsidR="00716B15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E554D5" w:rsidRPr="006A69A2" w14:paraId="7D847861" w14:textId="77777777" w:rsidTr="00CF4345">
        <w:trPr>
          <w:cantSplit/>
          <w:trHeight w:val="693"/>
        </w:trPr>
        <w:tc>
          <w:tcPr>
            <w:tcW w:w="159" w:type="pct"/>
            <w:vAlign w:val="center"/>
          </w:tcPr>
          <w:p w14:paraId="0D7E2D43" w14:textId="6FCDE95B" w:rsidR="00716B15" w:rsidRPr="006A69A2" w:rsidRDefault="00192DE6" w:rsidP="00DC6548">
            <w:pPr>
              <w:tabs>
                <w:tab w:val="left" w:pos="6267"/>
              </w:tabs>
              <w:ind w:right="-2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16B15">
              <w:rPr>
                <w:rFonts w:ascii="Arial" w:hAnsi="Arial" w:cs="Arial"/>
              </w:rPr>
              <w:t>.</w:t>
            </w:r>
          </w:p>
        </w:tc>
        <w:tc>
          <w:tcPr>
            <w:tcW w:w="455" w:type="pct"/>
            <w:vAlign w:val="center"/>
          </w:tcPr>
          <w:p w14:paraId="3C9B1C70" w14:textId="0A4E3BA5" w:rsidR="00716B15" w:rsidRDefault="00E554D5" w:rsidP="00DC654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21.11.2024.</w:t>
            </w:r>
          </w:p>
        </w:tc>
        <w:tc>
          <w:tcPr>
            <w:tcW w:w="501" w:type="pct"/>
            <w:vAlign w:val="center"/>
          </w:tcPr>
          <w:p w14:paraId="259EB7E6" w14:textId="65D5BD0C" w:rsidR="00716B15" w:rsidRDefault="00E554D5" w:rsidP="00DC6548">
            <w:pPr>
              <w:tabs>
                <w:tab w:val="left" w:pos="6267"/>
              </w:tabs>
              <w:ind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Bjanko zadužnica</w:t>
            </w:r>
          </w:p>
        </w:tc>
        <w:tc>
          <w:tcPr>
            <w:tcW w:w="503" w:type="pct"/>
            <w:vAlign w:val="center"/>
          </w:tcPr>
          <w:p w14:paraId="5501C9C5" w14:textId="3B77DBAD" w:rsidR="00716B15" w:rsidRDefault="00E554D5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558" w:type="pct"/>
            <w:vAlign w:val="center"/>
          </w:tcPr>
          <w:p w14:paraId="40A674E4" w14:textId="674A6FA2" w:rsidR="00716B15" w:rsidRDefault="00E554D5" w:rsidP="00DC654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Gradski stanovi Varaždin</w:t>
            </w:r>
          </w:p>
        </w:tc>
        <w:tc>
          <w:tcPr>
            <w:tcW w:w="668" w:type="pct"/>
            <w:vAlign w:val="center"/>
          </w:tcPr>
          <w:p w14:paraId="4CDF1F00" w14:textId="753CC75D" w:rsidR="00716B15" w:rsidRDefault="00E554D5" w:rsidP="00E554D5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Jamstvo za uredno izvršenje ugovora</w:t>
            </w:r>
          </w:p>
        </w:tc>
        <w:tc>
          <w:tcPr>
            <w:tcW w:w="566" w:type="pct"/>
            <w:vAlign w:val="center"/>
          </w:tcPr>
          <w:p w14:paraId="26B52A7A" w14:textId="1D6DE3E1" w:rsidR="00716B15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0F2B5E3E" w14:textId="6A1E297E" w:rsidR="00716B15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0DCB34C9" w14:textId="222AC6FA" w:rsidR="00716B15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center"/>
          </w:tcPr>
          <w:p w14:paraId="47B4C8B4" w14:textId="77777777" w:rsidR="00716B15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  <w:tr w:rsidR="00E554D5" w:rsidRPr="006A69A2" w14:paraId="2EF9C2AA" w14:textId="77777777" w:rsidTr="00CF4345">
        <w:trPr>
          <w:cantSplit/>
          <w:trHeight w:val="693"/>
        </w:trPr>
        <w:tc>
          <w:tcPr>
            <w:tcW w:w="159" w:type="pct"/>
            <w:vAlign w:val="center"/>
          </w:tcPr>
          <w:p w14:paraId="397ECAD7" w14:textId="77777777" w:rsidR="00716B15" w:rsidRPr="006A69A2" w:rsidRDefault="00716B15" w:rsidP="00DC6548">
            <w:pPr>
              <w:tabs>
                <w:tab w:val="left" w:pos="465"/>
              </w:tabs>
              <w:ind w:right="-244"/>
              <w:rPr>
                <w:rFonts w:ascii="Arial" w:hAnsi="Arial" w:cs="Arial"/>
              </w:rPr>
            </w:pPr>
          </w:p>
        </w:tc>
        <w:tc>
          <w:tcPr>
            <w:tcW w:w="455" w:type="pct"/>
            <w:vAlign w:val="center"/>
          </w:tcPr>
          <w:p w14:paraId="50387BD0" w14:textId="77777777" w:rsidR="00716B15" w:rsidRPr="006A69A2" w:rsidRDefault="00716B15" w:rsidP="00DC6548">
            <w:pPr>
              <w:tabs>
                <w:tab w:val="left" w:pos="6267"/>
              </w:tabs>
              <w:ind w:right="-341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1F2AF02" w14:textId="77777777" w:rsidR="00716B15" w:rsidRPr="006A69A2" w:rsidRDefault="00716B15" w:rsidP="00DC6548">
            <w:pPr>
              <w:tabs>
                <w:tab w:val="left" w:pos="6267"/>
              </w:tabs>
              <w:ind w:right="-341"/>
              <w:rPr>
                <w:rFonts w:ascii="Arial" w:hAnsi="Arial" w:cs="Arial"/>
                <w:b/>
                <w:bCs/>
              </w:rPr>
            </w:pPr>
            <w:r w:rsidRPr="006A69A2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503" w:type="pct"/>
            <w:vAlign w:val="center"/>
          </w:tcPr>
          <w:p w14:paraId="7630AE66" w14:textId="09325ECF" w:rsidR="00716B15" w:rsidRPr="00052BCC" w:rsidRDefault="00293DE8" w:rsidP="00CF4345">
            <w:pPr>
              <w:tabs>
                <w:tab w:val="left" w:pos="6267"/>
              </w:tabs>
              <w:ind w:right="-114"/>
              <w:jc w:val="center"/>
              <w:rPr>
                <w:rFonts w:ascii="Arial" w:hAnsi="Arial" w:cs="Arial"/>
                <w:b/>
                <w:bCs/>
              </w:rPr>
            </w:pPr>
            <w:r w:rsidRPr="00052BCC">
              <w:rPr>
                <w:rFonts w:ascii="Arial" w:hAnsi="Arial" w:cs="Arial"/>
                <w:b/>
                <w:bCs/>
              </w:rPr>
              <w:t>375.079,30</w:t>
            </w:r>
          </w:p>
        </w:tc>
        <w:tc>
          <w:tcPr>
            <w:tcW w:w="558" w:type="pct"/>
            <w:vAlign w:val="center"/>
          </w:tcPr>
          <w:p w14:paraId="449F749E" w14:textId="77777777" w:rsidR="00716B15" w:rsidRPr="006A69A2" w:rsidRDefault="00716B15" w:rsidP="00DC6548">
            <w:pPr>
              <w:tabs>
                <w:tab w:val="left" w:pos="6267"/>
              </w:tabs>
              <w:ind w:left="-105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vAlign w:val="center"/>
          </w:tcPr>
          <w:p w14:paraId="3449AB17" w14:textId="77777777" w:rsidR="00716B15" w:rsidRPr="006A69A2" w:rsidRDefault="00716B15" w:rsidP="00E554D5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pct"/>
            <w:vAlign w:val="center"/>
          </w:tcPr>
          <w:p w14:paraId="09355518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vAlign w:val="center"/>
          </w:tcPr>
          <w:p w14:paraId="5E0E34FC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pct"/>
          </w:tcPr>
          <w:p w14:paraId="62139B62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rPr>
                <w:rFonts w:ascii="Arial" w:hAnsi="Arial" w:cs="Arial"/>
              </w:rPr>
            </w:pPr>
          </w:p>
        </w:tc>
        <w:tc>
          <w:tcPr>
            <w:tcW w:w="342" w:type="pct"/>
            <w:vAlign w:val="center"/>
          </w:tcPr>
          <w:p w14:paraId="253CF7C3" w14:textId="77777777" w:rsidR="00716B15" w:rsidRPr="006A69A2" w:rsidRDefault="00716B15" w:rsidP="00DC6548">
            <w:pPr>
              <w:tabs>
                <w:tab w:val="left" w:pos="6267"/>
              </w:tabs>
              <w:ind w:left="-77" w:right="-27"/>
              <w:jc w:val="center"/>
              <w:rPr>
                <w:rFonts w:ascii="Arial" w:hAnsi="Arial" w:cs="Arial"/>
              </w:rPr>
            </w:pPr>
          </w:p>
        </w:tc>
      </w:tr>
    </w:tbl>
    <w:p w14:paraId="7A8DC1E4" w14:textId="77777777" w:rsidR="00716B15" w:rsidRDefault="00716B15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3C9879B3" w14:textId="77777777" w:rsidR="00052BCC" w:rsidRDefault="00052BCC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48007543" w14:textId="77777777" w:rsidR="00052BCC" w:rsidRDefault="00052BCC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7FAC21E4" w14:textId="77777777" w:rsidR="00052BCC" w:rsidRDefault="00052BCC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6D23EBEE" w14:textId="77777777" w:rsidR="00052BCC" w:rsidRDefault="00052BCC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3C9AD4EC" w14:textId="77777777" w:rsidR="00052BCC" w:rsidRDefault="00052BCC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p w14:paraId="7FA92C24" w14:textId="0BB13A86" w:rsidR="00CF4345" w:rsidRPr="00052BCC" w:rsidRDefault="00052BCC" w:rsidP="00052BCC">
      <w:pPr>
        <w:tabs>
          <w:tab w:val="left" w:pos="6267"/>
        </w:tabs>
        <w:ind w:right="-341"/>
        <w:rPr>
          <w:rFonts w:asciiTheme="minorHAnsi" w:hAnsiTheme="minorHAnsi" w:cstheme="minorHAnsi"/>
          <w:b/>
          <w:bCs/>
          <w:sz w:val="32"/>
          <w:szCs w:val="32"/>
        </w:rPr>
      </w:pPr>
      <w:r w:rsidRPr="00052BCC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                 2. </w:t>
      </w:r>
      <w:r w:rsidR="00CF4345" w:rsidRPr="00052BCC">
        <w:rPr>
          <w:rFonts w:asciiTheme="minorHAnsi" w:hAnsiTheme="minorHAnsi" w:cstheme="minorHAnsi"/>
          <w:b/>
          <w:bCs/>
          <w:sz w:val="32"/>
          <w:szCs w:val="32"/>
        </w:rPr>
        <w:t>Popis sudskih sporova u tijeku</w:t>
      </w:r>
    </w:p>
    <w:p w14:paraId="180F6F12" w14:textId="77777777" w:rsidR="00CF4345" w:rsidRPr="00052BCC" w:rsidRDefault="00CF4345" w:rsidP="00CF4345">
      <w:pPr>
        <w:tabs>
          <w:tab w:val="left" w:pos="6267"/>
        </w:tabs>
        <w:ind w:right="-341"/>
        <w:rPr>
          <w:rFonts w:asciiTheme="minorHAnsi" w:hAnsiTheme="minorHAnsi" w:cstheme="minorHAnsi"/>
          <w:sz w:val="32"/>
          <w:szCs w:val="32"/>
        </w:rPr>
      </w:pPr>
    </w:p>
    <w:p w14:paraId="2324C11C" w14:textId="77777777" w:rsidR="00CF4345" w:rsidRDefault="00CF4345" w:rsidP="00CF4345">
      <w:pPr>
        <w:tabs>
          <w:tab w:val="left" w:pos="6267"/>
        </w:tabs>
        <w:ind w:right="-341"/>
        <w:rPr>
          <w:rFonts w:ascii="Arial" w:hAnsi="Arial" w:cs="Arial"/>
        </w:rPr>
      </w:pPr>
    </w:p>
    <w:p w14:paraId="54111228" w14:textId="77777777" w:rsidR="00CF4345" w:rsidRDefault="00CF4345" w:rsidP="00CF4345">
      <w:pPr>
        <w:tabs>
          <w:tab w:val="left" w:pos="6267"/>
        </w:tabs>
        <w:ind w:right="-341"/>
        <w:rPr>
          <w:rFonts w:ascii="Arial" w:hAnsi="Arial" w:cs="Arial"/>
        </w:rPr>
      </w:pPr>
    </w:p>
    <w:tbl>
      <w:tblPr>
        <w:tblpPr w:leftFromText="180" w:rightFromText="180" w:bottomFromText="160" w:vertAnchor="text" w:tblpXSpec="center" w:tblpY="1"/>
        <w:tblOverlap w:val="never"/>
        <w:tblW w:w="4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399"/>
        <w:gridCol w:w="1743"/>
        <w:gridCol w:w="1555"/>
        <w:gridCol w:w="1689"/>
        <w:gridCol w:w="1752"/>
        <w:gridCol w:w="1446"/>
        <w:gridCol w:w="1194"/>
      </w:tblGrid>
      <w:tr w:rsidR="00CF4345" w14:paraId="6C35EB31" w14:textId="77777777" w:rsidTr="00052BCC">
        <w:trPr>
          <w:cantSplit/>
          <w:trHeight w:val="69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135" w14:textId="77777777" w:rsidR="00CF4345" w:rsidRDefault="00CF4345">
            <w:pPr>
              <w:tabs>
                <w:tab w:val="left" w:pos="6267"/>
              </w:tabs>
              <w:spacing w:line="256" w:lineRule="auto"/>
              <w:ind w:right="-244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</w:p>
          <w:p w14:paraId="48EDCE94" w14:textId="77777777" w:rsidR="00CF4345" w:rsidRDefault="00CF4345">
            <w:pPr>
              <w:tabs>
                <w:tab w:val="left" w:pos="6267"/>
              </w:tabs>
              <w:spacing w:line="256" w:lineRule="auto"/>
              <w:ind w:left="-142" w:right="-244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D2D0" w14:textId="77777777" w:rsidR="00CF4345" w:rsidRDefault="00CF4345">
            <w:pPr>
              <w:tabs>
                <w:tab w:val="left" w:pos="6267"/>
              </w:tabs>
              <w:spacing w:line="256" w:lineRule="auto"/>
              <w:ind w:left="-107" w:right="-102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Ovrhovoditelj tužitelj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679B" w14:textId="77777777" w:rsidR="00CF4345" w:rsidRDefault="00CF4345">
            <w:pPr>
              <w:tabs>
                <w:tab w:val="left" w:pos="6267"/>
              </w:tabs>
              <w:spacing w:line="256" w:lineRule="auto"/>
              <w:ind w:left="-107" w:right="-76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Sažeti opis prirode spora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6A52" w14:textId="77777777" w:rsidR="00CF4345" w:rsidRDefault="00CF4345">
            <w:pPr>
              <w:tabs>
                <w:tab w:val="left" w:pos="6267"/>
              </w:tabs>
              <w:spacing w:line="256" w:lineRule="auto"/>
              <w:ind w:left="-148" w:right="-104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Iznos glavnice (eur)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8A6D" w14:textId="77777777" w:rsidR="00CF4345" w:rsidRDefault="00CF4345">
            <w:pPr>
              <w:tabs>
                <w:tab w:val="left" w:pos="6267"/>
              </w:tabs>
              <w:spacing w:line="256" w:lineRule="auto"/>
              <w:ind w:left="-105" w:right="-95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Procjena financijskog učinka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721C" w14:textId="77777777" w:rsidR="00CF4345" w:rsidRDefault="00CF4345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Procijenjeno vrijeme odljeva sredstava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4EF9" w14:textId="77777777" w:rsidR="00CF4345" w:rsidRDefault="00CF4345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Početak sudskog spora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8624" w14:textId="77777777" w:rsidR="00CF4345" w:rsidRDefault="00CF4345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Napomena</w:t>
            </w:r>
          </w:p>
        </w:tc>
      </w:tr>
      <w:tr w:rsidR="00CF4345" w14:paraId="47DC9991" w14:textId="77777777" w:rsidTr="00052BCC">
        <w:trPr>
          <w:cantSplit/>
          <w:trHeight w:val="106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A804" w14:textId="77777777" w:rsidR="00CF4345" w:rsidRDefault="00CF4345">
            <w:pPr>
              <w:tabs>
                <w:tab w:val="left" w:pos="567"/>
              </w:tabs>
              <w:spacing w:line="256" w:lineRule="auto"/>
              <w:ind w:right="-244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8CFB" w14:textId="003E4B61" w:rsidR="00CF4345" w:rsidRDefault="00CF4345">
            <w:pPr>
              <w:tabs>
                <w:tab w:val="left" w:pos="6267"/>
              </w:tabs>
              <w:spacing w:line="256" w:lineRule="auto"/>
              <w:ind w:right="-118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Fizička osoba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1F7A" w14:textId="77777777" w:rsidR="00CF4345" w:rsidRDefault="00CF4345">
            <w:pPr>
              <w:tabs>
                <w:tab w:val="left" w:pos="6267"/>
              </w:tabs>
              <w:spacing w:line="256" w:lineRule="auto"/>
              <w:ind w:right="-113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Utvrđenje nedopuštenosti odluke o otkazu ugovora o radu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37D5" w14:textId="77777777" w:rsidR="00CF4345" w:rsidRPr="00052BCC" w:rsidRDefault="00CF4345" w:rsidP="00052BCC">
            <w:pPr>
              <w:tabs>
                <w:tab w:val="left" w:pos="6267"/>
              </w:tabs>
              <w:spacing w:line="256" w:lineRule="auto"/>
              <w:ind w:right="-114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052BCC">
              <w:rPr>
                <w:rFonts w:ascii="Arial" w:hAnsi="Arial" w:cs="Arial"/>
                <w:kern w:val="2"/>
                <w14:ligatures w14:val="standardContextual"/>
              </w:rPr>
              <w:t>13.200,00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95CF" w14:textId="77777777" w:rsidR="00CF4345" w:rsidRPr="00052BCC" w:rsidRDefault="00CF4345" w:rsidP="00052BCC">
            <w:pPr>
              <w:tabs>
                <w:tab w:val="left" w:pos="6267"/>
              </w:tabs>
              <w:spacing w:line="256" w:lineRule="auto"/>
              <w:ind w:left="-105" w:right="-95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052BCC">
              <w:rPr>
                <w:rFonts w:ascii="Arial" w:hAnsi="Arial" w:cs="Arial"/>
                <w:kern w:val="2"/>
                <w14:ligatures w14:val="standardContextual"/>
              </w:rPr>
              <w:t>15.000,00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FF36" w14:textId="77777777" w:rsidR="00CF4345" w:rsidRDefault="00CF4345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6/2026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B2BB" w14:textId="77777777" w:rsidR="00CF4345" w:rsidRDefault="00CF4345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11.12.2025.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9ED" w14:textId="77777777" w:rsidR="00CF4345" w:rsidRDefault="00CF4345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052BCC" w14:paraId="3F38BB98" w14:textId="77777777" w:rsidTr="00052BCC">
        <w:trPr>
          <w:cantSplit/>
          <w:trHeight w:val="69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1BCD" w14:textId="77777777" w:rsidR="00052BCC" w:rsidRDefault="00052BCC">
            <w:pPr>
              <w:tabs>
                <w:tab w:val="left" w:pos="465"/>
              </w:tabs>
              <w:spacing w:line="256" w:lineRule="auto"/>
              <w:ind w:right="-244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64C" w14:textId="77777777" w:rsidR="00052BCC" w:rsidRDefault="00052BCC">
            <w:pPr>
              <w:tabs>
                <w:tab w:val="left" w:pos="6267"/>
              </w:tabs>
              <w:spacing w:line="256" w:lineRule="auto"/>
              <w:ind w:right="-341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B5F2" w14:textId="76A2DF74" w:rsidR="00052BCC" w:rsidRDefault="00052BCC" w:rsidP="00052BCC">
            <w:pPr>
              <w:tabs>
                <w:tab w:val="left" w:pos="6267"/>
              </w:tabs>
              <w:spacing w:line="256" w:lineRule="auto"/>
              <w:ind w:right="-114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UKUPNO: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C4D5" w14:textId="088E842E" w:rsidR="00052BCC" w:rsidRPr="00052BCC" w:rsidRDefault="00052BCC">
            <w:pPr>
              <w:tabs>
                <w:tab w:val="left" w:pos="6267"/>
              </w:tabs>
              <w:spacing w:line="256" w:lineRule="auto"/>
              <w:ind w:left="-105" w:right="-95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052BCC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15.000,00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D088" w14:textId="77777777" w:rsidR="00052BCC" w:rsidRDefault="00052BCC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D13D" w14:textId="77777777" w:rsidR="00052BCC" w:rsidRDefault="00052BCC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736" w14:textId="77777777" w:rsidR="00052BCC" w:rsidRDefault="00052BCC">
            <w:pPr>
              <w:tabs>
                <w:tab w:val="left" w:pos="6267"/>
              </w:tabs>
              <w:spacing w:line="256" w:lineRule="auto"/>
              <w:ind w:left="-77" w:right="-27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</w:tbl>
    <w:p w14:paraId="7E817C0C" w14:textId="77777777" w:rsidR="00CF4345" w:rsidRDefault="00CF4345" w:rsidP="00CF4345">
      <w:pPr>
        <w:tabs>
          <w:tab w:val="left" w:pos="6267"/>
        </w:tabs>
        <w:ind w:right="-341"/>
        <w:rPr>
          <w:rFonts w:ascii="Arial" w:hAnsi="Arial" w:cs="Arial"/>
        </w:rPr>
      </w:pPr>
    </w:p>
    <w:p w14:paraId="4880E3A7" w14:textId="77777777" w:rsidR="00CF4345" w:rsidRDefault="00CF4345" w:rsidP="00CF4345">
      <w:pPr>
        <w:tabs>
          <w:tab w:val="left" w:pos="6267"/>
        </w:tabs>
        <w:ind w:right="-341"/>
        <w:rPr>
          <w:rFonts w:ascii="Arial" w:hAnsi="Arial" w:cs="Arial"/>
        </w:rPr>
      </w:pPr>
    </w:p>
    <w:p w14:paraId="13AA4AEC" w14:textId="77777777" w:rsidR="00CF4345" w:rsidRDefault="00CF4345" w:rsidP="00CF4345">
      <w:pPr>
        <w:tabs>
          <w:tab w:val="left" w:pos="6267"/>
        </w:tabs>
        <w:ind w:right="-341"/>
        <w:rPr>
          <w:rFonts w:ascii="Arial" w:hAnsi="Arial" w:cs="Arial"/>
        </w:rPr>
      </w:pPr>
    </w:p>
    <w:p w14:paraId="0708FDA1" w14:textId="77777777" w:rsidR="00CF4345" w:rsidRDefault="00CF4345" w:rsidP="00CF4345">
      <w:pPr>
        <w:tabs>
          <w:tab w:val="left" w:pos="6267"/>
        </w:tabs>
        <w:ind w:right="-341"/>
        <w:rPr>
          <w:sz w:val="24"/>
          <w:szCs w:val="24"/>
        </w:rPr>
      </w:pPr>
    </w:p>
    <w:p w14:paraId="7EF6BE4F" w14:textId="77777777" w:rsidR="00CF4345" w:rsidRDefault="00CF4345" w:rsidP="00CF4345"/>
    <w:p w14:paraId="5AEFDF13" w14:textId="77777777" w:rsidR="00CF4345" w:rsidRDefault="00CF4345" w:rsidP="00CF4345"/>
    <w:p w14:paraId="01C8DED5" w14:textId="77777777" w:rsidR="00293DE8" w:rsidRDefault="00293DE8" w:rsidP="00217FDA">
      <w:pPr>
        <w:tabs>
          <w:tab w:val="left" w:pos="6267"/>
        </w:tabs>
        <w:ind w:right="-341"/>
        <w:rPr>
          <w:rFonts w:ascii="Arial" w:hAnsi="Arial" w:cs="Arial"/>
        </w:rPr>
      </w:pPr>
    </w:p>
    <w:sectPr w:rsidR="00293DE8" w:rsidSect="00CF4345">
      <w:pgSz w:w="16838" w:h="11906" w:orient="landscape"/>
      <w:pgMar w:top="568" w:right="141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76AD"/>
    <w:multiLevelType w:val="hybridMultilevel"/>
    <w:tmpl w:val="BF940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3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DA"/>
    <w:rsid w:val="00021F3E"/>
    <w:rsid w:val="00052BCC"/>
    <w:rsid w:val="00154663"/>
    <w:rsid w:val="00192DE6"/>
    <w:rsid w:val="001F3786"/>
    <w:rsid w:val="00217FDA"/>
    <w:rsid w:val="00234335"/>
    <w:rsid w:val="00293DE8"/>
    <w:rsid w:val="00435B90"/>
    <w:rsid w:val="00464C55"/>
    <w:rsid w:val="00484ACE"/>
    <w:rsid w:val="004D3488"/>
    <w:rsid w:val="005229E0"/>
    <w:rsid w:val="00590649"/>
    <w:rsid w:val="005F287D"/>
    <w:rsid w:val="00622D74"/>
    <w:rsid w:val="00695542"/>
    <w:rsid w:val="00695BFD"/>
    <w:rsid w:val="00716B15"/>
    <w:rsid w:val="007A3103"/>
    <w:rsid w:val="00A64BEB"/>
    <w:rsid w:val="00B007F2"/>
    <w:rsid w:val="00CD2571"/>
    <w:rsid w:val="00CF4345"/>
    <w:rsid w:val="00E554D5"/>
    <w:rsid w:val="00E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C40E"/>
  <w15:chartTrackingRefBased/>
  <w15:docId w15:val="{1DCDD53B-4EE6-4A4D-B27F-22FBDCBB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DA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7FD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FD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FD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FD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FD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FD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FD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FD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FD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F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F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F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F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F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F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FD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1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FD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17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FD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17F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F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17F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F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0E8D-AF9E-4F91-AA25-ECAB85D4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Brlek</dc:creator>
  <cp:keywords/>
  <dc:description/>
  <cp:lastModifiedBy>Marijana Rogina</cp:lastModifiedBy>
  <cp:revision>2</cp:revision>
  <cp:lastPrinted>2026-01-29T11:51:00Z</cp:lastPrinted>
  <dcterms:created xsi:type="dcterms:W3CDTF">2026-02-03T10:57:00Z</dcterms:created>
  <dcterms:modified xsi:type="dcterms:W3CDTF">2026-02-03T10:57:00Z</dcterms:modified>
</cp:coreProperties>
</file>