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FD712" w14:textId="0763AABB" w:rsidR="00161791" w:rsidRPr="00161791" w:rsidRDefault="00161791" w:rsidP="00161791">
      <w:pPr>
        <w:widowControl w:val="0"/>
        <w:autoSpaceDE w:val="0"/>
        <w:autoSpaceDN w:val="0"/>
        <w:spacing w:after="0" w:line="244" w:lineRule="auto"/>
        <w:ind w:left="212" w:right="22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1791">
        <w:rPr>
          <w:rFonts w:ascii="Times New Roman" w:eastAsia="Times New Roman" w:hAnsi="Times New Roman" w:cs="Times New Roman"/>
          <w:kern w:val="0"/>
          <w14:ligatures w14:val="none"/>
        </w:rPr>
        <w:t xml:space="preserve">Opis </w:t>
      </w:r>
      <w:r w:rsidR="005A573A">
        <w:rPr>
          <w:rFonts w:ascii="Times New Roman" w:eastAsia="Times New Roman" w:hAnsi="Times New Roman" w:cs="Times New Roman"/>
          <w:kern w:val="0"/>
          <w14:ligatures w14:val="none"/>
        </w:rPr>
        <w:t>radova</w:t>
      </w:r>
      <w:r w:rsidRPr="00161791">
        <w:rPr>
          <w:rFonts w:ascii="Times New Roman" w:eastAsia="Times New Roman" w:hAnsi="Times New Roman" w:cs="Times New Roman"/>
          <w:kern w:val="0"/>
          <w14:ligatures w14:val="none"/>
        </w:rPr>
        <w:t xml:space="preserve"> detaljno je utvrđen u Troškovniku koji je objavljen uz dokumentaciju te čini sastavni dio dokumentacije.</w:t>
      </w:r>
    </w:p>
    <w:p w14:paraId="2DF9EC00" w14:textId="77777777" w:rsidR="005C49DD" w:rsidRDefault="005C49DD"/>
    <w:sectPr w:rsidR="005C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91"/>
    <w:rsid w:val="00161791"/>
    <w:rsid w:val="003A345D"/>
    <w:rsid w:val="004716B1"/>
    <w:rsid w:val="005A573A"/>
    <w:rsid w:val="005C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AB70"/>
  <w15:chartTrackingRefBased/>
  <w15:docId w15:val="{FFBACBB1-B2CF-41B3-9969-DCF7C6BD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Lana Melnjak</cp:lastModifiedBy>
  <cp:revision>13</cp:revision>
  <dcterms:created xsi:type="dcterms:W3CDTF">2024-05-08T10:18:00Z</dcterms:created>
  <dcterms:modified xsi:type="dcterms:W3CDTF">2024-10-09T12:39:00Z</dcterms:modified>
</cp:coreProperties>
</file>